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56" w:rsidRDefault="00924C56" w:rsidP="00924C56">
      <w:pPr>
        <w:jc w:val="center"/>
        <w:rPr>
          <w:sz w:val="30"/>
        </w:rPr>
      </w:pPr>
      <w:r>
        <w:rPr>
          <w:noProof/>
        </w:rPr>
        <mc:AlternateContent>
          <mc:Choice Requires="wps">
            <w:drawing>
              <wp:anchor distT="0" distB="0" distL="114300" distR="114300" simplePos="0" relativeHeight="251659264" behindDoc="0" locked="0" layoutInCell="1" allowOverlap="1" wp14:anchorId="5B59FCF4" wp14:editId="264A0DC9">
                <wp:simplePos x="0" y="0"/>
                <wp:positionH relativeFrom="column">
                  <wp:posOffset>914400</wp:posOffset>
                </wp:positionH>
                <wp:positionV relativeFrom="paragraph">
                  <wp:posOffset>0</wp:posOffset>
                </wp:positionV>
                <wp:extent cx="1828800" cy="723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23900"/>
                        </a:xfrm>
                        <a:prstGeom prst="rect">
                          <a:avLst/>
                        </a:prstGeom>
                        <a:noFill/>
                        <a:ln>
                          <a:noFill/>
                        </a:ln>
                        <a:effectLst/>
                      </wps:spPr>
                      <wps:txbx>
                        <w:txbxContent>
                          <w:p w:rsidR="00924C56" w:rsidRPr="00924C56" w:rsidRDefault="00D766C0" w:rsidP="00924C56">
                            <w:pP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hint="eastAsia"/>
                                <w:b/>
                                <w:caps/>
                                <w:color w:val="F79646" w:themeColor="accent6"/>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图书馆好</w:t>
                            </w:r>
                            <w:r w:rsidR="00924C56" w:rsidRPr="00225B98">
                              <w:rPr>
                                <w:rFonts w:hint="eastAsia"/>
                                <w:b/>
                                <w:caps/>
                                <w:color w:val="F79646" w:themeColor="accent6"/>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书推荐</w:t>
                            </w:r>
                            <w:r w:rsidR="00924C56" w:rsidRPr="00924C56">
                              <w:rPr>
                                <w:rFonts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rsidR="00924C56" w:rsidRPr="00924C56" w:rsidRDefault="00924C56" w:rsidP="00924C56">
                            <w:pP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in;margin-top:0;width:2in;height:5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" filled="f" stroked="f">
                <v:textbox>
                  <w:txbxContent>
                    <w:p w:rsidR="00924C56" w:rsidRPr="00924C56" w:rsidRDefault="00D766C0" w:rsidP="00924C56">
                      <w:pP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hint="eastAsia"/>
                          <w:b/>
                          <w:caps/>
                          <w:color w:val="F79646" w:themeColor="accent6"/>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图书馆好</w:t>
                      </w:r>
                      <w:r w:rsidR="00924C56" w:rsidRPr="00225B98">
                        <w:rPr>
                          <w:rFonts w:hint="eastAsia"/>
                          <w:b/>
                          <w:caps/>
                          <w:color w:val="F79646" w:themeColor="accent6"/>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书推荐</w:t>
                      </w:r>
                      <w:r w:rsidR="00924C56" w:rsidRPr="00924C56">
                        <w:rPr>
                          <w:rFonts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p w:rsidR="00924C56" w:rsidRPr="00924C56" w:rsidRDefault="00924C56" w:rsidP="00924C56">
                      <w:pPr>
                        <w:rPr>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v:textbox>
              </v:shape>
            </w:pict>
          </mc:Fallback>
        </mc:AlternateContent>
      </w:r>
      <w:r>
        <w:rPr>
          <w:rFonts w:hint="eastAsia"/>
          <w:sz w:val="28"/>
        </w:rPr>
        <w:t xml:space="preserve">  </w:t>
      </w:r>
      <w:r w:rsidRPr="00215CD6">
        <w:rPr>
          <w:rFonts w:hint="eastAsia"/>
          <w:sz w:val="30"/>
        </w:rPr>
        <w:t xml:space="preserve"> </w:t>
      </w:r>
    </w:p>
    <w:p w:rsidR="00924C56" w:rsidRDefault="00924C56" w:rsidP="00924C56">
      <w:pPr>
        <w:jc w:val="center"/>
        <w:rPr>
          <w:sz w:val="30"/>
        </w:rPr>
      </w:pPr>
    </w:p>
    <w:p w:rsidR="00924C56" w:rsidRDefault="00924C56" w:rsidP="00924C56">
      <w:pPr>
        <w:jc w:val="center"/>
        <w:rPr>
          <w:rFonts w:ascii="方正舒体" w:eastAsia="方正舒体" w:hAnsi="华文楷体"/>
          <w:b/>
          <w:sz w:val="30"/>
          <w:szCs w:val="32"/>
        </w:rPr>
      </w:pPr>
      <w:r w:rsidRPr="00924C56">
        <w:rPr>
          <w:rFonts w:ascii="方正舒体" w:eastAsia="方正舒体" w:hAnsi="华文楷体" w:hint="eastAsia"/>
          <w:b/>
          <w:sz w:val="30"/>
          <w:szCs w:val="32"/>
        </w:rPr>
        <w:t>2018年第1期</w:t>
      </w:r>
    </w:p>
    <w:p w:rsidR="00924C56" w:rsidRPr="0044706E" w:rsidRDefault="00924C56" w:rsidP="00225B98">
      <w:pPr>
        <w:pStyle w:val="a5"/>
        <w:spacing w:before="0" w:beforeAutospacing="0" w:after="0" w:afterAutospacing="0" w:line="560" w:lineRule="exact"/>
        <w:ind w:firstLineChars="148" w:firstLine="446"/>
        <w:rPr>
          <w:rFonts w:ascii="黑体" w:eastAsia="黑体" w:hAnsi="Arial" w:cs="Arial"/>
          <w:b/>
          <w:sz w:val="30"/>
          <w:szCs w:val="30"/>
        </w:rPr>
      </w:pPr>
      <w:r w:rsidRPr="0044706E">
        <w:rPr>
          <w:rFonts w:ascii="黑体" w:eastAsia="黑体" w:hAnsi="Arial" w:cs="Arial" w:hint="eastAsia"/>
          <w:b/>
          <w:sz w:val="30"/>
          <w:szCs w:val="30"/>
        </w:rPr>
        <w:t>书名</w:t>
      </w:r>
      <w:r w:rsidRPr="0044706E">
        <w:rPr>
          <w:rFonts w:ascii="黑体" w:eastAsia="黑体" w:hAnsi="Arial" w:cs="Arial"/>
          <w:b/>
          <w:sz w:val="30"/>
          <w:szCs w:val="30"/>
        </w:rPr>
        <w:t>︰</w:t>
      </w:r>
      <w:r w:rsidRPr="0044706E">
        <w:rPr>
          <w:rFonts w:ascii="黑体" w:eastAsia="黑体" w:hAnsi="Arial" w:cs="Arial" w:hint="eastAsia"/>
          <w:b/>
          <w:sz w:val="30"/>
          <w:szCs w:val="30"/>
        </w:rPr>
        <w:t>《黑洞简史》</w:t>
      </w:r>
    </w:p>
    <w:p w:rsidR="00924C56" w:rsidRPr="0044706E" w:rsidRDefault="00924C56" w:rsidP="00225B98">
      <w:pPr>
        <w:pStyle w:val="a5"/>
        <w:spacing w:before="0" w:beforeAutospacing="0" w:after="0" w:afterAutospacing="0" w:line="560" w:lineRule="exact"/>
        <w:ind w:firstLineChars="148" w:firstLine="446"/>
        <w:rPr>
          <w:rFonts w:ascii="黑体" w:eastAsia="黑体" w:hAnsi="Arial" w:cs="Arial"/>
          <w:b/>
          <w:sz w:val="30"/>
          <w:szCs w:val="30"/>
        </w:rPr>
      </w:pPr>
      <w:r w:rsidRPr="0044706E">
        <w:rPr>
          <w:rFonts w:ascii="黑体" w:eastAsia="黑体" w:hAnsi="Arial" w:cs="Arial" w:hint="eastAsia"/>
          <w:b/>
          <w:sz w:val="30"/>
          <w:szCs w:val="30"/>
        </w:rPr>
        <w:t>作者</w:t>
      </w:r>
      <w:r w:rsidRPr="0044706E">
        <w:rPr>
          <w:rFonts w:ascii="黑体" w:eastAsia="黑体" w:hAnsi="Arial" w:cs="Arial"/>
          <w:b/>
          <w:sz w:val="30"/>
          <w:szCs w:val="30"/>
        </w:rPr>
        <w:t>：</w:t>
      </w:r>
      <w:r w:rsidRPr="0044706E">
        <w:rPr>
          <w:rFonts w:ascii="黑体" w:eastAsia="黑体" w:hAnsi="Arial" w:cs="Arial" w:hint="eastAsia"/>
          <w:b/>
          <w:sz w:val="30"/>
          <w:szCs w:val="30"/>
        </w:rPr>
        <w:t>[美]</w:t>
      </w:r>
      <w:proofErr w:type="gramStart"/>
      <w:r w:rsidRPr="0044706E">
        <w:rPr>
          <w:rFonts w:ascii="黑体" w:eastAsia="黑体" w:hAnsi="Arial" w:cs="Arial" w:hint="eastAsia"/>
          <w:b/>
          <w:sz w:val="30"/>
          <w:szCs w:val="30"/>
        </w:rPr>
        <w:t>玛</w:t>
      </w:r>
      <w:proofErr w:type="gramEnd"/>
      <w:r w:rsidRPr="0044706E">
        <w:rPr>
          <w:rFonts w:ascii="黑体" w:eastAsia="黑体" w:hAnsi="Arial" w:cs="Arial" w:hint="eastAsia"/>
          <w:b/>
          <w:sz w:val="30"/>
          <w:szCs w:val="30"/>
        </w:rPr>
        <w:t>西亚•</w:t>
      </w:r>
      <w:proofErr w:type="gramStart"/>
      <w:r w:rsidRPr="0044706E">
        <w:rPr>
          <w:rFonts w:ascii="黑体" w:eastAsia="黑体" w:hAnsi="Arial" w:cs="Arial" w:hint="eastAsia"/>
          <w:b/>
          <w:sz w:val="30"/>
          <w:szCs w:val="30"/>
        </w:rPr>
        <w:t>芭</w:t>
      </w:r>
      <w:proofErr w:type="gramEnd"/>
      <w:r w:rsidRPr="0044706E">
        <w:rPr>
          <w:rFonts w:ascii="黑体" w:eastAsia="黑体" w:hAnsi="Arial" w:cs="Arial" w:hint="eastAsia"/>
          <w:b/>
          <w:sz w:val="30"/>
          <w:szCs w:val="30"/>
        </w:rPr>
        <w:t>楚莎.著   杨泓 孙红贵.译</w:t>
      </w:r>
    </w:p>
    <w:p w:rsidR="00924C56" w:rsidRPr="0044706E" w:rsidRDefault="00924C56" w:rsidP="00924C56">
      <w:pPr>
        <w:pStyle w:val="a5"/>
        <w:spacing w:before="0" w:beforeAutospacing="0" w:after="0" w:afterAutospacing="0" w:line="560" w:lineRule="exact"/>
        <w:ind w:firstLineChars="148" w:firstLine="446"/>
        <w:rPr>
          <w:rFonts w:ascii="楷体_GB2312" w:eastAsia="楷体_GB2312" w:hAnsi="Arial" w:cs="Arial"/>
          <w:b/>
          <w:sz w:val="30"/>
          <w:szCs w:val="30"/>
        </w:rPr>
      </w:pPr>
      <w:r w:rsidRPr="0044706E">
        <w:rPr>
          <w:rFonts w:ascii="黑体" w:eastAsia="黑体" w:hAnsi="Arial" w:cs="Arial" w:hint="eastAsia"/>
          <w:b/>
          <w:sz w:val="30"/>
          <w:szCs w:val="30"/>
        </w:rPr>
        <w:t>出版社</w:t>
      </w:r>
      <w:r w:rsidRPr="0044706E">
        <w:rPr>
          <w:rFonts w:ascii="Arial" w:hAnsi="Arial" w:cs="Arial"/>
          <w:b/>
          <w:sz w:val="30"/>
          <w:szCs w:val="30"/>
        </w:rPr>
        <w:t>：</w:t>
      </w:r>
      <w:r w:rsidRPr="0044706E">
        <w:rPr>
          <w:rFonts w:ascii="楷体_GB2312" w:eastAsia="楷体_GB2312" w:hAnsi="Arial" w:cs="Arial"/>
          <w:b/>
          <w:sz w:val="30"/>
          <w:szCs w:val="30"/>
        </w:rPr>
        <w:t>湖南科学技术出版社</w:t>
      </w:r>
    </w:p>
    <w:p w:rsidR="00924C56" w:rsidRPr="0044706E" w:rsidRDefault="00924C56" w:rsidP="00924C56">
      <w:pPr>
        <w:pStyle w:val="a5"/>
        <w:spacing w:before="0" w:beforeAutospacing="0" w:after="0" w:afterAutospacing="0" w:line="560" w:lineRule="exact"/>
        <w:ind w:firstLineChars="148" w:firstLine="446"/>
        <w:rPr>
          <w:rFonts w:ascii="Arial" w:hAnsi="Arial" w:cs="Arial"/>
          <w:b/>
          <w:sz w:val="30"/>
          <w:szCs w:val="30"/>
        </w:rPr>
      </w:pPr>
      <w:r w:rsidRPr="0044706E">
        <w:rPr>
          <w:rFonts w:ascii="黑体" w:eastAsia="黑体" w:hAnsi="Arial" w:cs="Arial" w:hint="eastAsia"/>
          <w:b/>
          <w:sz w:val="30"/>
          <w:szCs w:val="30"/>
        </w:rPr>
        <w:t>馆藏位置</w:t>
      </w:r>
      <w:r w:rsidRPr="0044706E">
        <w:rPr>
          <w:rFonts w:ascii="Arial" w:hAnsi="Arial" w:cs="Arial"/>
          <w:b/>
          <w:sz w:val="30"/>
          <w:szCs w:val="30"/>
        </w:rPr>
        <w:t>︰</w:t>
      </w:r>
      <w:r w:rsidRPr="0044706E">
        <w:rPr>
          <w:rFonts w:ascii="楷体_GB2312" w:eastAsia="楷体_GB2312" w:hAnsi="Arial" w:cs="Arial" w:hint="eastAsia"/>
          <w:b/>
          <w:sz w:val="30"/>
          <w:szCs w:val="30"/>
        </w:rPr>
        <w:t>图书馆第一书库7层</w:t>
      </w:r>
    </w:p>
    <w:p w:rsidR="00924C56" w:rsidRPr="0044706E" w:rsidRDefault="00924C56" w:rsidP="00924C56">
      <w:pPr>
        <w:pStyle w:val="a5"/>
        <w:spacing w:before="0" w:beforeAutospacing="0" w:after="0" w:afterAutospacing="0" w:line="560" w:lineRule="exact"/>
        <w:ind w:firstLineChars="148" w:firstLine="446"/>
        <w:rPr>
          <w:rFonts w:ascii="Arial" w:hAnsi="Arial" w:cs="Arial"/>
          <w:b/>
          <w:sz w:val="30"/>
          <w:szCs w:val="30"/>
        </w:rPr>
      </w:pPr>
      <w:r w:rsidRPr="0044706E">
        <w:rPr>
          <w:rFonts w:ascii="黑体" w:eastAsia="黑体" w:hAnsi="Arial" w:cs="Arial" w:hint="eastAsia"/>
          <w:b/>
          <w:sz w:val="30"/>
          <w:szCs w:val="30"/>
        </w:rPr>
        <w:t>可借册数</w:t>
      </w:r>
      <w:r w:rsidRPr="0044706E">
        <w:rPr>
          <w:rFonts w:ascii="Arial" w:hAnsi="Arial" w:cs="Arial" w:hint="eastAsia"/>
          <w:b/>
          <w:sz w:val="30"/>
          <w:szCs w:val="30"/>
        </w:rPr>
        <w:t>：</w:t>
      </w:r>
      <w:r w:rsidRPr="0044706E">
        <w:rPr>
          <w:rFonts w:ascii="Arial" w:hAnsi="Arial" w:cs="Arial" w:hint="eastAsia"/>
          <w:b/>
          <w:sz w:val="30"/>
          <w:szCs w:val="30"/>
        </w:rPr>
        <w:t>3</w:t>
      </w:r>
      <w:r w:rsidRPr="0044706E">
        <w:rPr>
          <w:rFonts w:ascii="Arial" w:hAnsi="Arial" w:cs="Arial" w:hint="eastAsia"/>
          <w:b/>
          <w:sz w:val="30"/>
          <w:szCs w:val="30"/>
        </w:rPr>
        <w:t>册</w:t>
      </w:r>
      <w:r w:rsidRPr="0044706E">
        <w:rPr>
          <w:rFonts w:ascii="Arial" w:hAnsi="Arial" w:cs="Arial" w:hint="eastAsia"/>
          <w:b/>
          <w:sz w:val="30"/>
          <w:szCs w:val="30"/>
        </w:rPr>
        <w:t xml:space="preserve"> </w:t>
      </w:r>
    </w:p>
    <w:p w:rsidR="00924C56" w:rsidRPr="0044706E" w:rsidRDefault="00924C56" w:rsidP="00924C56">
      <w:pPr>
        <w:pStyle w:val="a5"/>
        <w:spacing w:before="0" w:beforeAutospacing="0" w:after="0" w:afterAutospacing="0" w:line="560" w:lineRule="exact"/>
        <w:ind w:firstLineChars="148" w:firstLine="446"/>
        <w:rPr>
          <w:rFonts w:ascii="BatangChe" w:eastAsia="BatangChe" w:hAnsi="BatangChe" w:cs="Arial"/>
          <w:b/>
          <w:sz w:val="30"/>
          <w:szCs w:val="30"/>
        </w:rPr>
      </w:pPr>
      <w:r w:rsidRPr="0044706E">
        <w:rPr>
          <w:rFonts w:ascii="黑体" w:eastAsia="黑体" w:hAnsi="Arial" w:cs="Arial" w:hint="eastAsia"/>
          <w:b/>
          <w:sz w:val="30"/>
          <w:szCs w:val="30"/>
        </w:rPr>
        <w:t>索书号</w:t>
      </w:r>
      <w:r w:rsidRPr="0044706E">
        <w:rPr>
          <w:rFonts w:ascii="Arial" w:hAnsi="Arial" w:cs="Arial"/>
          <w:b/>
          <w:sz w:val="30"/>
          <w:szCs w:val="30"/>
        </w:rPr>
        <w:t>︰</w:t>
      </w:r>
      <w:r w:rsidRPr="0044706E">
        <w:rPr>
          <w:rFonts w:ascii="BatangChe" w:eastAsia="BatangChe" w:hAnsi="BatangChe" w:cs="Arial" w:hint="eastAsia"/>
          <w:b/>
          <w:i/>
          <w:sz w:val="30"/>
          <w:szCs w:val="30"/>
        </w:rPr>
        <w:t>P145.8/B090</w:t>
      </w:r>
    </w:p>
    <w:p w:rsidR="00924C56" w:rsidRPr="0044706E" w:rsidRDefault="00924C56" w:rsidP="00924C56">
      <w:pPr>
        <w:pStyle w:val="a5"/>
        <w:spacing w:before="0" w:beforeAutospacing="0" w:after="0" w:afterAutospacing="0" w:line="560" w:lineRule="exact"/>
        <w:ind w:firstLineChars="148" w:firstLine="446"/>
        <w:rPr>
          <w:rFonts w:ascii="楷体_GB2312" w:eastAsia="楷体_GB2312" w:hAnsi="Arial" w:cs="Arial"/>
          <w:sz w:val="30"/>
          <w:szCs w:val="30"/>
        </w:rPr>
      </w:pPr>
      <w:r w:rsidRPr="0044706E">
        <w:rPr>
          <w:rFonts w:ascii="黑体" w:eastAsia="黑体" w:hAnsi="Arial" w:cs="Arial" w:hint="eastAsia"/>
          <w:b/>
          <w:sz w:val="30"/>
          <w:szCs w:val="30"/>
        </w:rPr>
        <w:t>简介</w:t>
      </w:r>
      <w:r w:rsidRPr="0044706E">
        <w:rPr>
          <w:rFonts w:ascii="Arial" w:hAnsi="Arial" w:cs="Arial"/>
          <w:b/>
          <w:sz w:val="30"/>
          <w:szCs w:val="30"/>
        </w:rPr>
        <w:t>︰</w:t>
      </w:r>
      <w:r w:rsidRPr="0044706E">
        <w:rPr>
          <w:rFonts w:ascii="楷体_GB2312" w:eastAsia="楷体_GB2312" w:hAnsi="Arial" w:cs="Arial"/>
          <w:sz w:val="30"/>
          <w:szCs w:val="30"/>
        </w:rPr>
        <w:t>从诞生之日起，黑洞理论便饱受非议，但这并不妨碍它成为天体物理学研究的焦点和人们对它的广泛喜爱。</w:t>
      </w:r>
      <w:proofErr w:type="gramStart"/>
      <w:r w:rsidRPr="0044706E">
        <w:rPr>
          <w:rFonts w:ascii="楷体_GB2312" w:eastAsia="楷体_GB2312" w:hAnsi="Arial" w:cs="Arial"/>
          <w:sz w:val="30"/>
          <w:szCs w:val="30"/>
        </w:rPr>
        <w:t>玛</w:t>
      </w:r>
      <w:proofErr w:type="gramEnd"/>
      <w:r w:rsidRPr="0044706E">
        <w:rPr>
          <w:rFonts w:ascii="楷体_GB2312" w:eastAsia="楷体_GB2312" w:hAnsi="Arial" w:cs="Arial"/>
          <w:sz w:val="30"/>
          <w:szCs w:val="30"/>
        </w:rPr>
        <w:t>西亚</w:t>
      </w:r>
      <w:r w:rsidRPr="0044706E">
        <w:rPr>
          <w:rFonts w:ascii="楷体_GB2312" w:eastAsia="楷体_GB2312" w:hAnsi="Arial" w:cs="Arial"/>
          <w:sz w:val="30"/>
          <w:szCs w:val="30"/>
        </w:rPr>
        <w:t>•</w:t>
      </w:r>
      <w:proofErr w:type="gramStart"/>
      <w:r w:rsidRPr="0044706E">
        <w:rPr>
          <w:rFonts w:ascii="楷体_GB2312" w:eastAsia="楷体_GB2312" w:hAnsi="Arial" w:cs="Arial"/>
          <w:sz w:val="30"/>
          <w:szCs w:val="30"/>
        </w:rPr>
        <w:t>芭</w:t>
      </w:r>
      <w:proofErr w:type="gramEnd"/>
      <w:r w:rsidRPr="0044706E">
        <w:rPr>
          <w:rFonts w:ascii="楷体_GB2312" w:eastAsia="楷体_GB2312" w:hAnsi="Arial" w:cs="Arial"/>
          <w:sz w:val="30"/>
          <w:szCs w:val="30"/>
        </w:rPr>
        <w:t>楚莎的《黑洞简史》以时间为序，全面阐述了这项伟大理论的诞生和发展如何与基础物理理论的演进紧密缠结、相互促进，而对黑洞本质的研究将为我们带来一个爱因斯坦梦寐以求的大一统理论，从而解决物理学上的终极问题。</w:t>
      </w:r>
    </w:p>
    <w:p w:rsidR="00924C56" w:rsidRPr="0044706E" w:rsidRDefault="00924C56" w:rsidP="00924C56">
      <w:pPr>
        <w:pStyle w:val="a5"/>
        <w:spacing w:before="0" w:beforeAutospacing="0" w:after="0" w:afterAutospacing="0" w:line="560" w:lineRule="exact"/>
        <w:ind w:firstLineChars="148" w:firstLine="444"/>
        <w:rPr>
          <w:rFonts w:ascii="楷体_GB2312" w:eastAsia="楷体_GB2312" w:hAnsi="Arial" w:cs="Arial"/>
          <w:sz w:val="30"/>
          <w:szCs w:val="30"/>
        </w:rPr>
      </w:pPr>
      <w:r w:rsidRPr="0044706E">
        <w:rPr>
          <w:rFonts w:ascii="楷体_GB2312" w:eastAsia="楷体_GB2312" w:hAnsi="Arial" w:cs="Arial"/>
          <w:sz w:val="30"/>
          <w:szCs w:val="30"/>
        </w:rPr>
        <w:t>作者还以生动的笔法，清晰地描述了黑洞的神秘成因、奇特属性以及其在宇宙中的统治地位和对宇宙未来的深刻影响，还原了爱因斯坦、霍金等顶级物理学家在这项最令世人困惑的科学探索中表现出的思维碰撞与无畏创新，是一部恢宏的黑洞理论发展史及发现史。</w:t>
      </w:r>
    </w:p>
    <w:p w:rsidR="002C0297" w:rsidRPr="0044706E" w:rsidRDefault="002C0297"/>
    <w:p w:rsidR="00924C56" w:rsidRPr="0044706E" w:rsidRDefault="00924C56"/>
    <w:p w:rsidR="00924C56" w:rsidRPr="0044706E" w:rsidRDefault="00924C56"/>
    <w:p w:rsidR="00924C56" w:rsidRPr="0044706E" w:rsidRDefault="00924C56"/>
    <w:p w:rsidR="00924C56" w:rsidRPr="0044706E" w:rsidRDefault="00924C56"/>
    <w:p w:rsidR="00924C56" w:rsidRPr="0044706E" w:rsidRDefault="00924C56"/>
    <w:p w:rsidR="00924C56" w:rsidRPr="0044706E" w:rsidRDefault="00924C56"/>
    <w:p w:rsidR="00924C56" w:rsidRPr="0044706E" w:rsidRDefault="00924C56"/>
    <w:p w:rsidR="00924C56" w:rsidRPr="00924C56" w:rsidRDefault="00924C56" w:rsidP="00225B98">
      <w:pPr>
        <w:widowControl/>
        <w:spacing w:line="560" w:lineRule="exact"/>
        <w:ind w:firstLineChars="148" w:firstLine="446"/>
        <w:jc w:val="left"/>
        <w:rPr>
          <w:rFonts w:ascii="黑体" w:eastAsia="黑体" w:hAnsi="Arial" w:cs="Arial"/>
          <w:b/>
          <w:kern w:val="0"/>
          <w:sz w:val="30"/>
          <w:szCs w:val="30"/>
        </w:rPr>
      </w:pPr>
      <w:r w:rsidRPr="00924C56">
        <w:rPr>
          <w:rFonts w:ascii="黑体" w:eastAsia="黑体" w:hAnsi="宋体" w:cs="宋体" w:hint="eastAsia"/>
          <w:b/>
          <w:kern w:val="0"/>
          <w:sz w:val="30"/>
          <w:szCs w:val="30"/>
        </w:rPr>
        <w:lastRenderedPageBreak/>
        <w:t>书</w:t>
      </w:r>
      <w:r w:rsidRPr="00924C56">
        <w:rPr>
          <w:rFonts w:ascii="黑体" w:eastAsia="黑体" w:hAnsi="Arial" w:cs="Arial" w:hint="eastAsia"/>
          <w:b/>
          <w:kern w:val="0"/>
          <w:sz w:val="30"/>
          <w:szCs w:val="30"/>
        </w:rPr>
        <w:t>名︰《北大讲座</w:t>
      </w:r>
      <w:r w:rsidRPr="00924C56">
        <w:rPr>
          <w:rFonts w:ascii="方正舒体" w:eastAsia="方正舒体" w:hAnsi="Arial" w:cs="Arial" w:hint="eastAsia"/>
          <w:b/>
          <w:kern w:val="0"/>
          <w:sz w:val="30"/>
          <w:szCs w:val="30"/>
        </w:rPr>
        <w:t>精华集</w:t>
      </w:r>
      <w:r w:rsidRPr="00924C56">
        <w:rPr>
          <w:rFonts w:asciiTheme="majorEastAsia" w:eastAsiaTheme="majorEastAsia" w:hAnsiTheme="majorEastAsia" w:cs="Arial" w:hint="eastAsia"/>
          <w:b/>
          <w:kern w:val="0"/>
          <w:sz w:val="30"/>
          <w:szCs w:val="30"/>
        </w:rPr>
        <w:t>（文化）</w:t>
      </w:r>
      <w:r w:rsidRPr="00924C56">
        <w:rPr>
          <w:rFonts w:ascii="黑体" w:eastAsia="黑体" w:hAnsi="Arial" w:cs="Arial" w:hint="eastAsia"/>
          <w:b/>
          <w:kern w:val="0"/>
          <w:sz w:val="30"/>
          <w:szCs w:val="30"/>
        </w:rPr>
        <w:t>》</w:t>
      </w:r>
    </w:p>
    <w:p w:rsidR="00924C56" w:rsidRPr="00924C56" w:rsidRDefault="00924C56" w:rsidP="00225B98">
      <w:pPr>
        <w:widowControl/>
        <w:spacing w:line="360" w:lineRule="auto"/>
        <w:ind w:firstLineChars="148" w:firstLine="446"/>
        <w:jc w:val="left"/>
        <w:rPr>
          <w:rFonts w:ascii="楷体_GB2312" w:eastAsia="楷体_GB2312" w:hAnsi="Arial" w:cs="Arial"/>
          <w:b/>
          <w:kern w:val="0"/>
          <w:sz w:val="30"/>
          <w:szCs w:val="30"/>
        </w:rPr>
      </w:pPr>
      <w:r w:rsidRPr="00924C56">
        <w:rPr>
          <w:rFonts w:ascii="黑体" w:eastAsia="黑体" w:hAnsi="Arial" w:cs="Arial" w:hint="eastAsia"/>
          <w:b/>
          <w:kern w:val="0"/>
          <w:sz w:val="30"/>
          <w:szCs w:val="30"/>
        </w:rPr>
        <w:t>作者</w:t>
      </w:r>
      <w:r w:rsidRPr="00924C56">
        <w:rPr>
          <w:rFonts w:ascii="Arial" w:hAnsi="Arial" w:cs="Arial"/>
          <w:b/>
          <w:kern w:val="0"/>
          <w:sz w:val="30"/>
          <w:szCs w:val="30"/>
        </w:rPr>
        <w:t>：</w:t>
      </w:r>
      <w:r w:rsidRPr="00924C56">
        <w:rPr>
          <w:rFonts w:ascii="楷体_GB2312" w:eastAsia="楷体_GB2312" w:hAnsi="Arial" w:cs="Arial" w:hint="eastAsia"/>
          <w:b/>
          <w:kern w:val="0"/>
          <w:sz w:val="30"/>
          <w:szCs w:val="30"/>
        </w:rPr>
        <w:t>北大讲座编委会 编</w:t>
      </w:r>
    </w:p>
    <w:p w:rsidR="00924C56" w:rsidRPr="00924C56" w:rsidRDefault="00924C56" w:rsidP="00225B98">
      <w:pPr>
        <w:widowControl/>
        <w:spacing w:line="360" w:lineRule="auto"/>
        <w:ind w:firstLineChars="148" w:firstLine="446"/>
        <w:jc w:val="left"/>
        <w:rPr>
          <w:rFonts w:ascii="Arial" w:hAnsi="Arial" w:cs="Arial"/>
          <w:b/>
          <w:kern w:val="0"/>
          <w:sz w:val="30"/>
          <w:szCs w:val="30"/>
        </w:rPr>
      </w:pPr>
      <w:r w:rsidRPr="00924C56">
        <w:rPr>
          <w:rFonts w:ascii="黑体" w:eastAsia="黑体" w:hAnsi="Arial" w:cs="Arial" w:hint="eastAsia"/>
          <w:b/>
          <w:kern w:val="0"/>
          <w:sz w:val="30"/>
          <w:szCs w:val="30"/>
        </w:rPr>
        <w:t>出版社</w:t>
      </w:r>
      <w:r w:rsidRPr="00924C56">
        <w:rPr>
          <w:rFonts w:ascii="Arial" w:hAnsi="Arial" w:cs="Arial"/>
          <w:b/>
          <w:kern w:val="0"/>
          <w:sz w:val="30"/>
          <w:szCs w:val="30"/>
        </w:rPr>
        <w:t>：</w:t>
      </w:r>
      <w:r w:rsidRPr="00924C56">
        <w:rPr>
          <w:rFonts w:ascii="楷体_GB2312" w:eastAsia="楷体_GB2312" w:hAnsi="Arial" w:cs="Arial" w:hint="eastAsia"/>
          <w:b/>
          <w:kern w:val="0"/>
          <w:sz w:val="30"/>
          <w:szCs w:val="30"/>
        </w:rPr>
        <w:t>北京大学出版社</w:t>
      </w:r>
    </w:p>
    <w:p w:rsidR="00924C56" w:rsidRPr="00924C56" w:rsidRDefault="00924C56" w:rsidP="00225B98">
      <w:pPr>
        <w:widowControl/>
        <w:spacing w:line="360" w:lineRule="auto"/>
        <w:ind w:firstLineChars="148" w:firstLine="446"/>
        <w:jc w:val="left"/>
        <w:rPr>
          <w:rFonts w:ascii="楷体_GB2312" w:eastAsia="楷体_GB2312" w:hAnsi="Arial" w:cs="Arial"/>
          <w:b/>
          <w:kern w:val="0"/>
          <w:sz w:val="30"/>
          <w:szCs w:val="30"/>
        </w:rPr>
      </w:pPr>
      <w:r w:rsidRPr="00924C56">
        <w:rPr>
          <w:rFonts w:ascii="黑体" w:eastAsia="黑体" w:hAnsi="Arial" w:cs="Arial" w:hint="eastAsia"/>
          <w:b/>
          <w:kern w:val="0"/>
          <w:sz w:val="30"/>
          <w:szCs w:val="30"/>
        </w:rPr>
        <w:t>馆藏位置</w:t>
      </w:r>
      <w:r w:rsidRPr="00924C56">
        <w:rPr>
          <w:rFonts w:ascii="Arial" w:hAnsi="Arial" w:cs="Arial"/>
          <w:b/>
          <w:kern w:val="0"/>
          <w:sz w:val="30"/>
          <w:szCs w:val="30"/>
        </w:rPr>
        <w:t>︰</w:t>
      </w:r>
      <w:r w:rsidRPr="00924C56">
        <w:rPr>
          <w:rFonts w:ascii="楷体_GB2312" w:eastAsia="楷体_GB2312" w:hAnsi="Arial" w:cs="Arial" w:hint="eastAsia"/>
          <w:b/>
          <w:kern w:val="0"/>
          <w:sz w:val="30"/>
          <w:szCs w:val="30"/>
        </w:rPr>
        <w:t>图书馆第一书库7层</w:t>
      </w:r>
    </w:p>
    <w:p w:rsidR="00924C56" w:rsidRPr="00924C56" w:rsidRDefault="00924C56" w:rsidP="00225B98">
      <w:pPr>
        <w:widowControl/>
        <w:spacing w:line="360" w:lineRule="auto"/>
        <w:ind w:firstLineChars="148" w:firstLine="446"/>
        <w:jc w:val="left"/>
        <w:rPr>
          <w:rFonts w:ascii="楷体_GB2312" w:eastAsia="楷体_GB2312" w:hAnsi="Arial" w:cs="Arial"/>
          <w:b/>
          <w:kern w:val="0"/>
          <w:sz w:val="24"/>
        </w:rPr>
      </w:pPr>
      <w:r w:rsidRPr="00924C56">
        <w:rPr>
          <w:rFonts w:ascii="黑体" w:eastAsia="黑体" w:hAnsi="Arial" w:cs="Arial" w:hint="eastAsia"/>
          <w:b/>
          <w:kern w:val="0"/>
          <w:sz w:val="30"/>
          <w:szCs w:val="30"/>
        </w:rPr>
        <w:t>可借册数</w:t>
      </w:r>
      <w:r w:rsidRPr="00924C56">
        <w:rPr>
          <w:rFonts w:ascii="Arial" w:hAnsi="Arial" w:cs="Arial" w:hint="eastAsia"/>
          <w:b/>
          <w:kern w:val="0"/>
          <w:sz w:val="30"/>
          <w:szCs w:val="30"/>
        </w:rPr>
        <w:t>：</w:t>
      </w:r>
      <w:r w:rsidRPr="00924C56">
        <w:rPr>
          <w:rFonts w:ascii="Arial" w:hAnsi="Arial" w:cs="Arial" w:hint="eastAsia"/>
          <w:b/>
          <w:kern w:val="0"/>
          <w:sz w:val="30"/>
          <w:szCs w:val="30"/>
        </w:rPr>
        <w:t>4</w:t>
      </w:r>
      <w:r w:rsidRPr="00924C56">
        <w:rPr>
          <w:rFonts w:ascii="Arial" w:hAnsi="Arial" w:cs="Arial" w:hint="eastAsia"/>
          <w:b/>
          <w:kern w:val="0"/>
          <w:sz w:val="30"/>
          <w:szCs w:val="30"/>
        </w:rPr>
        <w:t>册</w:t>
      </w:r>
      <w:r w:rsidRPr="00924C56">
        <w:rPr>
          <w:rFonts w:ascii="Arial" w:hAnsi="Arial" w:cs="Arial" w:hint="eastAsia"/>
          <w:b/>
          <w:kern w:val="0"/>
          <w:sz w:val="30"/>
          <w:szCs w:val="30"/>
        </w:rPr>
        <w:t xml:space="preserve"> </w:t>
      </w:r>
    </w:p>
    <w:p w:rsidR="00924C56" w:rsidRPr="00924C56" w:rsidRDefault="00924C56" w:rsidP="00225B98">
      <w:pPr>
        <w:widowControl/>
        <w:spacing w:line="360" w:lineRule="auto"/>
        <w:ind w:firstLineChars="148" w:firstLine="446"/>
        <w:jc w:val="left"/>
        <w:rPr>
          <w:rFonts w:ascii="BatangChe" w:eastAsia="BatangChe" w:hAnsi="BatangChe" w:cs="Arial"/>
          <w:b/>
          <w:i/>
          <w:kern w:val="0"/>
          <w:sz w:val="30"/>
          <w:szCs w:val="30"/>
        </w:rPr>
      </w:pPr>
      <w:r w:rsidRPr="00924C56">
        <w:rPr>
          <w:rFonts w:ascii="黑体" w:eastAsia="黑体" w:hAnsi="Arial" w:cs="Arial" w:hint="eastAsia"/>
          <w:b/>
          <w:kern w:val="0"/>
          <w:sz w:val="30"/>
          <w:szCs w:val="30"/>
        </w:rPr>
        <w:t>索书号</w:t>
      </w:r>
      <w:r w:rsidRPr="00924C56">
        <w:rPr>
          <w:rFonts w:ascii="Arial" w:hAnsi="Arial" w:cs="Arial"/>
          <w:b/>
          <w:kern w:val="0"/>
          <w:sz w:val="30"/>
          <w:szCs w:val="30"/>
        </w:rPr>
        <w:t>︰</w:t>
      </w:r>
      <w:r w:rsidRPr="00924C56">
        <w:rPr>
          <w:rFonts w:ascii="BatangChe" w:eastAsia="BatangChe" w:hAnsi="BatangChe" w:cs="Arial" w:hint="eastAsia"/>
          <w:b/>
          <w:i/>
          <w:kern w:val="0"/>
          <w:sz w:val="30"/>
          <w:szCs w:val="30"/>
        </w:rPr>
        <w:t>Z427/R856</w:t>
      </w:r>
    </w:p>
    <w:p w:rsidR="00924C56" w:rsidRPr="0044706E" w:rsidRDefault="00924C56" w:rsidP="00225B98">
      <w:pPr>
        <w:widowControl/>
        <w:spacing w:line="360" w:lineRule="auto"/>
        <w:ind w:firstLineChars="148" w:firstLine="446"/>
        <w:jc w:val="left"/>
        <w:rPr>
          <w:rFonts w:ascii="楷体_GB2312" w:eastAsia="楷体_GB2312" w:hAnsi="Arial" w:cs="Arial"/>
          <w:kern w:val="0"/>
          <w:sz w:val="30"/>
          <w:szCs w:val="30"/>
        </w:rPr>
      </w:pPr>
      <w:r w:rsidRPr="0044706E">
        <w:rPr>
          <w:rFonts w:ascii="黑体" w:eastAsia="黑体" w:hAnsi="Arial" w:cs="Arial" w:hint="eastAsia"/>
          <w:b/>
          <w:kern w:val="0"/>
          <w:sz w:val="30"/>
          <w:szCs w:val="30"/>
        </w:rPr>
        <w:t>简介</w:t>
      </w:r>
      <w:r w:rsidRPr="0044706E">
        <w:rPr>
          <w:rFonts w:ascii="黑体" w:eastAsia="黑体" w:hAnsi="Arial" w:cs="Arial"/>
          <w:b/>
          <w:kern w:val="0"/>
          <w:sz w:val="30"/>
          <w:szCs w:val="30"/>
        </w:rPr>
        <w:t>:</w:t>
      </w:r>
      <w:r w:rsidRPr="0044706E">
        <w:rPr>
          <w:rFonts w:ascii="黑体" w:eastAsia="黑体" w:hAnsi="Arial" w:cs="Arial" w:hint="eastAsia"/>
          <w:b/>
          <w:kern w:val="0"/>
          <w:sz w:val="30"/>
          <w:szCs w:val="30"/>
        </w:rPr>
        <w:t xml:space="preserve"> </w:t>
      </w:r>
      <w:r w:rsidRPr="0044706E">
        <w:rPr>
          <w:rFonts w:ascii="楷体_GB2312" w:eastAsia="楷体_GB2312" w:hAnsi="Arial" w:cs="Arial" w:hint="eastAsia"/>
          <w:kern w:val="0"/>
          <w:sz w:val="30"/>
          <w:szCs w:val="30"/>
        </w:rPr>
        <w:t>本书是从《北大讲座》前25辑有关中西文化、中国传统文化、中国古籍经典文化以及外国文化等讲座中挑选出来汇集而成，共计23篇。以北</w:t>
      </w:r>
      <w:proofErr w:type="gramStart"/>
      <w:r w:rsidRPr="0044706E">
        <w:rPr>
          <w:rFonts w:ascii="楷体_GB2312" w:eastAsia="楷体_GB2312" w:hAnsi="Arial" w:cs="Arial" w:hint="eastAsia"/>
          <w:kern w:val="0"/>
          <w:sz w:val="30"/>
          <w:szCs w:val="30"/>
        </w:rPr>
        <w:t>大老师</w:t>
      </w:r>
      <w:proofErr w:type="gramEnd"/>
      <w:r w:rsidRPr="0044706E">
        <w:rPr>
          <w:rFonts w:ascii="楷体_GB2312" w:eastAsia="楷体_GB2312" w:hAnsi="Arial" w:cs="Arial" w:hint="eastAsia"/>
          <w:kern w:val="0"/>
          <w:sz w:val="30"/>
          <w:szCs w:val="30"/>
        </w:rPr>
        <w:t>为主，兼有少量外校教师。这些讲座思想性强，学术性和通俗性兼而有之，有相当的可读性，尤其是辜正坤老师的4篇讲述中西文化，有见解，有新意。</w:t>
      </w: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924C56" w:rsidRDefault="00924C56" w:rsidP="00225B98">
      <w:pPr>
        <w:widowControl/>
        <w:spacing w:line="560" w:lineRule="exact"/>
        <w:ind w:firstLineChars="148" w:firstLine="446"/>
        <w:jc w:val="left"/>
        <w:rPr>
          <w:rFonts w:ascii="黑体" w:eastAsia="黑体" w:hAnsi="宋体" w:cs="宋体"/>
          <w:b/>
          <w:kern w:val="0"/>
          <w:sz w:val="30"/>
          <w:szCs w:val="30"/>
        </w:rPr>
      </w:pPr>
      <w:r w:rsidRPr="00924C56">
        <w:rPr>
          <w:rFonts w:ascii="黑体" w:eastAsia="黑体" w:hAnsi="宋体" w:cs="宋体" w:hint="eastAsia"/>
          <w:b/>
          <w:kern w:val="0"/>
          <w:sz w:val="30"/>
          <w:szCs w:val="30"/>
        </w:rPr>
        <w:lastRenderedPageBreak/>
        <w:t>书名︰</w:t>
      </w:r>
      <w:r w:rsidRPr="00924C56">
        <w:rPr>
          <w:rFonts w:ascii="黑体" w:eastAsia="黑体" w:hAnsi="宋体" w:cs="宋体"/>
          <w:b/>
          <w:kern w:val="0"/>
          <w:sz w:val="30"/>
          <w:szCs w:val="30"/>
        </w:rPr>
        <w:t>《HTML5与CSS3网页设计基础（第2版）》</w:t>
      </w:r>
    </w:p>
    <w:p w:rsidR="00924C56" w:rsidRPr="00924C56" w:rsidRDefault="00924C56" w:rsidP="00225B98">
      <w:pPr>
        <w:widowControl/>
        <w:spacing w:line="560" w:lineRule="exact"/>
        <w:ind w:firstLineChars="148" w:firstLine="446"/>
        <w:jc w:val="left"/>
        <w:rPr>
          <w:rFonts w:ascii="楷体_GB2312" w:eastAsia="楷体_GB2312" w:hAnsi="Arial" w:cs="Arial"/>
          <w:b/>
          <w:kern w:val="0"/>
          <w:sz w:val="30"/>
          <w:szCs w:val="30"/>
        </w:rPr>
      </w:pPr>
      <w:r w:rsidRPr="00924C56">
        <w:rPr>
          <w:rFonts w:ascii="黑体" w:eastAsia="黑体" w:hAnsi="宋体" w:cs="宋体" w:hint="eastAsia"/>
          <w:b/>
          <w:kern w:val="0"/>
          <w:sz w:val="30"/>
          <w:szCs w:val="30"/>
        </w:rPr>
        <w:t>作者</w:t>
      </w:r>
      <w:r w:rsidRPr="00924C56">
        <w:rPr>
          <w:rFonts w:ascii="黑体" w:eastAsia="黑体" w:hAnsi="宋体" w:cs="宋体"/>
          <w:b/>
          <w:kern w:val="0"/>
          <w:sz w:val="30"/>
          <w:szCs w:val="30"/>
        </w:rPr>
        <w:t>：</w:t>
      </w:r>
      <w:r w:rsidRPr="00924C56">
        <w:rPr>
          <w:rFonts w:ascii="楷体_GB2312" w:eastAsia="楷体_GB2312" w:hAnsi="Arial" w:cs="Arial"/>
          <w:b/>
          <w:kern w:val="0"/>
          <w:sz w:val="30"/>
          <w:szCs w:val="30"/>
        </w:rPr>
        <w:t xml:space="preserve">[美]Terry </w:t>
      </w:r>
      <w:proofErr w:type="spellStart"/>
      <w:r w:rsidRPr="00924C56">
        <w:rPr>
          <w:rFonts w:ascii="楷体_GB2312" w:eastAsia="楷体_GB2312" w:hAnsi="Arial" w:cs="Arial"/>
          <w:b/>
          <w:kern w:val="0"/>
          <w:sz w:val="30"/>
          <w:szCs w:val="30"/>
        </w:rPr>
        <w:t>Felke</w:t>
      </w:r>
      <w:proofErr w:type="spellEnd"/>
      <w:r w:rsidRPr="00924C56">
        <w:rPr>
          <w:rFonts w:ascii="楷体_GB2312" w:eastAsia="楷体_GB2312" w:hAnsi="Arial" w:cs="Arial"/>
          <w:b/>
          <w:kern w:val="0"/>
          <w:sz w:val="30"/>
          <w:szCs w:val="30"/>
        </w:rPr>
        <w:t>-Morris</w:t>
      </w:r>
      <w:r w:rsidRPr="00924C56">
        <w:rPr>
          <w:rFonts w:ascii="楷体_GB2312" w:eastAsia="楷体_GB2312" w:hAnsi="Arial" w:cs="Arial" w:hint="eastAsia"/>
          <w:b/>
          <w:kern w:val="0"/>
          <w:sz w:val="30"/>
          <w:szCs w:val="30"/>
        </w:rPr>
        <w:t xml:space="preserve"> 著  周靖 译</w:t>
      </w:r>
    </w:p>
    <w:p w:rsidR="00924C56" w:rsidRPr="00924C56" w:rsidRDefault="00924C56" w:rsidP="00225B98">
      <w:pPr>
        <w:widowControl/>
        <w:spacing w:line="560" w:lineRule="exact"/>
        <w:ind w:firstLineChars="148" w:firstLine="446"/>
        <w:jc w:val="left"/>
        <w:rPr>
          <w:rFonts w:ascii="楷体_GB2312" w:eastAsia="楷体_GB2312" w:hAnsi="Arial" w:cs="Arial"/>
          <w:b/>
          <w:kern w:val="0"/>
          <w:sz w:val="30"/>
          <w:szCs w:val="30"/>
        </w:rPr>
      </w:pPr>
      <w:r w:rsidRPr="00924C56">
        <w:rPr>
          <w:rFonts w:ascii="黑体" w:eastAsia="黑体" w:hAnsi="宋体" w:cs="宋体" w:hint="eastAsia"/>
          <w:b/>
          <w:kern w:val="0"/>
          <w:sz w:val="30"/>
          <w:szCs w:val="30"/>
        </w:rPr>
        <w:t>出版社</w:t>
      </w:r>
      <w:r w:rsidRPr="00924C56">
        <w:rPr>
          <w:rFonts w:ascii="黑体" w:eastAsia="黑体" w:hAnsi="宋体" w:cs="宋体"/>
          <w:b/>
          <w:kern w:val="0"/>
          <w:sz w:val="30"/>
          <w:szCs w:val="30"/>
        </w:rPr>
        <w:t>：</w:t>
      </w:r>
      <w:r w:rsidRPr="00924C56">
        <w:rPr>
          <w:rFonts w:ascii="楷体_GB2312" w:eastAsia="楷体_GB2312" w:hAnsi="Arial" w:cs="Arial"/>
          <w:b/>
          <w:kern w:val="0"/>
          <w:sz w:val="30"/>
          <w:szCs w:val="30"/>
        </w:rPr>
        <w:t>清华大学出版社出版</w:t>
      </w:r>
    </w:p>
    <w:p w:rsidR="00924C56" w:rsidRPr="00924C56" w:rsidRDefault="00924C56" w:rsidP="00225B98">
      <w:pPr>
        <w:widowControl/>
        <w:spacing w:line="560" w:lineRule="exact"/>
        <w:ind w:firstLineChars="148" w:firstLine="446"/>
        <w:jc w:val="left"/>
        <w:rPr>
          <w:rFonts w:ascii="楷体_GB2312" w:eastAsia="楷体_GB2312" w:hAnsi="Arial" w:cs="Arial"/>
          <w:b/>
          <w:kern w:val="0"/>
          <w:sz w:val="30"/>
          <w:szCs w:val="30"/>
        </w:rPr>
      </w:pPr>
      <w:r w:rsidRPr="00924C56">
        <w:rPr>
          <w:rFonts w:ascii="黑体" w:eastAsia="黑体" w:hAnsi="宋体" w:cs="宋体" w:hint="eastAsia"/>
          <w:b/>
          <w:kern w:val="0"/>
          <w:sz w:val="30"/>
          <w:szCs w:val="30"/>
        </w:rPr>
        <w:t>馆藏位置</w:t>
      </w:r>
      <w:r w:rsidRPr="00924C56">
        <w:rPr>
          <w:rFonts w:ascii="黑体" w:eastAsia="黑体" w:hAnsi="宋体" w:cs="宋体"/>
          <w:b/>
          <w:kern w:val="0"/>
          <w:sz w:val="30"/>
          <w:szCs w:val="30"/>
        </w:rPr>
        <w:t>︰</w:t>
      </w:r>
      <w:r w:rsidRPr="00924C56">
        <w:rPr>
          <w:rFonts w:ascii="楷体_GB2312" w:eastAsia="楷体_GB2312" w:hAnsi="Arial" w:cs="Arial" w:hint="eastAsia"/>
          <w:b/>
          <w:kern w:val="0"/>
          <w:sz w:val="30"/>
          <w:szCs w:val="30"/>
        </w:rPr>
        <w:t>图书馆第一书库7层</w:t>
      </w:r>
    </w:p>
    <w:p w:rsidR="00924C56" w:rsidRPr="00924C56" w:rsidRDefault="00924C56" w:rsidP="00225B98">
      <w:pPr>
        <w:widowControl/>
        <w:spacing w:line="560" w:lineRule="exact"/>
        <w:ind w:firstLineChars="148" w:firstLine="446"/>
        <w:jc w:val="left"/>
        <w:rPr>
          <w:rFonts w:ascii="黑体" w:eastAsia="黑体" w:hAnsi="宋体" w:cs="宋体"/>
          <w:b/>
          <w:kern w:val="0"/>
          <w:sz w:val="30"/>
          <w:szCs w:val="30"/>
        </w:rPr>
      </w:pPr>
      <w:r w:rsidRPr="00924C56">
        <w:rPr>
          <w:rFonts w:ascii="黑体" w:eastAsia="黑体" w:hAnsi="宋体" w:cs="宋体" w:hint="eastAsia"/>
          <w:b/>
          <w:kern w:val="0"/>
          <w:sz w:val="30"/>
          <w:szCs w:val="30"/>
        </w:rPr>
        <w:t xml:space="preserve">可借册数：4册 </w:t>
      </w:r>
    </w:p>
    <w:p w:rsidR="00924C56" w:rsidRPr="00924C56" w:rsidRDefault="00924C56" w:rsidP="00225B98">
      <w:pPr>
        <w:widowControl/>
        <w:spacing w:line="560" w:lineRule="exact"/>
        <w:ind w:firstLineChars="148" w:firstLine="446"/>
        <w:jc w:val="left"/>
        <w:rPr>
          <w:rFonts w:ascii="BatangChe" w:eastAsia="BatangChe" w:hAnsi="BatangChe" w:cs="Arial"/>
          <w:b/>
          <w:i/>
          <w:kern w:val="0"/>
          <w:sz w:val="30"/>
          <w:szCs w:val="30"/>
        </w:rPr>
      </w:pPr>
      <w:r w:rsidRPr="00924C56">
        <w:rPr>
          <w:rFonts w:ascii="黑体" w:eastAsia="黑体" w:hAnsi="宋体" w:cs="宋体" w:hint="eastAsia"/>
          <w:b/>
          <w:kern w:val="0"/>
          <w:sz w:val="30"/>
          <w:szCs w:val="30"/>
        </w:rPr>
        <w:t>索书号</w:t>
      </w:r>
      <w:r w:rsidRPr="00924C56">
        <w:rPr>
          <w:rFonts w:ascii="黑体" w:eastAsia="黑体" w:hAnsi="宋体" w:cs="宋体"/>
          <w:b/>
          <w:kern w:val="0"/>
          <w:sz w:val="30"/>
          <w:szCs w:val="30"/>
        </w:rPr>
        <w:t>︰</w:t>
      </w:r>
      <w:r w:rsidRPr="00924C56">
        <w:rPr>
          <w:rFonts w:ascii="BatangChe" w:eastAsia="BatangChe" w:hAnsi="BatangChe" w:cs="Arial" w:hint="eastAsia"/>
          <w:b/>
          <w:i/>
          <w:kern w:val="0"/>
          <w:sz w:val="30"/>
          <w:szCs w:val="30"/>
        </w:rPr>
        <w:t>TP312/M856：1-1</w:t>
      </w:r>
    </w:p>
    <w:p w:rsidR="00924C56" w:rsidRPr="0044706E" w:rsidRDefault="00924C56" w:rsidP="00225B98">
      <w:pPr>
        <w:widowControl/>
        <w:spacing w:line="560" w:lineRule="exact"/>
        <w:ind w:firstLineChars="148" w:firstLine="446"/>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楷体_GB2312" w:eastAsia="楷体_GB2312" w:hAnsi="Arial" w:cs="Arial"/>
          <w:kern w:val="0"/>
          <w:sz w:val="30"/>
          <w:szCs w:val="30"/>
        </w:rPr>
        <w:t xml:space="preserve"> HTML5和CSS3已成为新一代网页设计师不可缺少的工具。本书作者在信息技术行业浸染二十多年，具有丰富的教学和从业经验，她的经典教材《Web开发与设计基础(第5版)》被誉为</w:t>
      </w:r>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美国网页设计师就业宝典</w:t>
      </w:r>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。这是作者针对HTML 5和 CSS 3推出的最新标准教程。本书包含的主题有：Internet和Web概念，创建HTML5网页；用CSS配置颜色和文本；用CSS配置页面布局；配置图像和多媒体；探索新增的CSS3特性；应用网页设计最佳实践；设计可访问和可用的网页；搜索引擎优化设计；选择域名；发布网站。本书适合所有对网页设计感兴趣的读者</w:t>
      </w:r>
      <w:hyperlink r:id="rId8" w:tgtFrame="_blank" w:history="1">
        <w:r w:rsidRPr="0044706E">
          <w:rPr>
            <w:rFonts w:ascii="楷体_GB2312" w:eastAsia="楷体_GB2312" w:hAnsi="Arial" w:cs="Arial"/>
            <w:kern w:val="0"/>
            <w:sz w:val="30"/>
            <w:szCs w:val="30"/>
          </w:rPr>
          <w:t>阅读</w:t>
        </w:r>
      </w:hyperlink>
      <w:r w:rsidRPr="0044706E">
        <w:rPr>
          <w:rFonts w:ascii="楷体_GB2312" w:eastAsia="楷体_GB2312" w:hAnsi="Arial" w:cs="Arial"/>
          <w:kern w:val="0"/>
          <w:sz w:val="30"/>
          <w:szCs w:val="30"/>
        </w:rPr>
        <w:t>。</w:t>
      </w:r>
    </w:p>
    <w:p w:rsidR="00924C56" w:rsidRPr="0044706E" w:rsidRDefault="00924C56" w:rsidP="00924C56">
      <w:pPr>
        <w:rPr>
          <w:rFonts w:ascii="楷体_GB2312" w:eastAsia="楷体_GB2312" w:hAnsi="Arial" w:cs="Arial"/>
          <w:kern w:val="0"/>
          <w:sz w:val="30"/>
          <w:szCs w:val="30"/>
        </w:rPr>
      </w:pPr>
    </w:p>
    <w:p w:rsidR="00924C56" w:rsidRPr="0044706E" w:rsidRDefault="00924C56" w:rsidP="00924C56">
      <w:pPr>
        <w:rPr>
          <w:rFonts w:ascii="楷体_GB2312" w:eastAsia="楷体_GB2312" w:hAnsi="Arial" w:cs="Arial"/>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Pr>
        <w:rPr>
          <w:rFonts w:ascii="楷体_GB2312" w:eastAsia="楷体_GB2312" w:hAnsi="Arial" w:cs="Arial"/>
          <w:b/>
          <w:kern w:val="0"/>
          <w:sz w:val="30"/>
          <w:szCs w:val="30"/>
        </w:rPr>
      </w:pPr>
    </w:p>
    <w:p w:rsidR="00924C56" w:rsidRPr="0044706E" w:rsidRDefault="00924C56" w:rsidP="00924C56"/>
    <w:p w:rsidR="00924C56" w:rsidRPr="0044706E" w:rsidRDefault="00924C56" w:rsidP="00924C56"/>
    <w:p w:rsidR="00924C56" w:rsidRPr="0044706E" w:rsidRDefault="00924C56" w:rsidP="00924C56"/>
    <w:p w:rsidR="00924C56" w:rsidRPr="0044706E" w:rsidRDefault="00924C56" w:rsidP="00924C56"/>
    <w:p w:rsidR="00924C56" w:rsidRPr="0044706E" w:rsidRDefault="00924C56" w:rsidP="00924C56"/>
    <w:p w:rsidR="00225B98" w:rsidRPr="0044706E" w:rsidRDefault="00225B98" w:rsidP="00924C56">
      <w:pPr>
        <w:widowControl/>
        <w:spacing w:beforeAutospacing="1" w:afterAutospacing="1" w:line="360" w:lineRule="auto"/>
        <w:ind w:leftChars="211" w:left="443"/>
        <w:jc w:val="left"/>
        <w:rPr>
          <w:rFonts w:ascii="黑体" w:eastAsia="黑体" w:hAnsi="宋体" w:cs="宋体"/>
          <w:kern w:val="0"/>
          <w:sz w:val="30"/>
          <w:szCs w:val="30"/>
        </w:rPr>
      </w:pPr>
    </w:p>
    <w:p w:rsidR="00924C56" w:rsidRPr="00924C56" w:rsidRDefault="00924C56" w:rsidP="00225B98">
      <w:pPr>
        <w:widowControl/>
        <w:spacing w:line="560" w:lineRule="exact"/>
        <w:ind w:firstLineChars="148" w:firstLine="446"/>
        <w:jc w:val="left"/>
        <w:rPr>
          <w:rFonts w:ascii="黑体" w:eastAsia="黑体" w:hAnsi="宋体" w:cs="宋体"/>
          <w:b/>
          <w:kern w:val="0"/>
          <w:sz w:val="30"/>
          <w:szCs w:val="30"/>
        </w:rPr>
      </w:pPr>
      <w:r w:rsidRPr="00924C56">
        <w:rPr>
          <w:rFonts w:ascii="黑体" w:eastAsia="黑体" w:hAnsi="宋体" w:cs="宋体" w:hint="eastAsia"/>
          <w:b/>
          <w:kern w:val="0"/>
          <w:sz w:val="30"/>
          <w:szCs w:val="30"/>
        </w:rPr>
        <w:lastRenderedPageBreak/>
        <w:t>书名︰《一生的读书计划》</w:t>
      </w:r>
    </w:p>
    <w:p w:rsidR="00924C56" w:rsidRPr="00924C56" w:rsidRDefault="00924C56" w:rsidP="00225B98">
      <w:pPr>
        <w:widowControl/>
        <w:spacing w:line="560" w:lineRule="exact"/>
        <w:ind w:firstLineChars="148" w:firstLine="446"/>
        <w:jc w:val="left"/>
        <w:rPr>
          <w:rFonts w:ascii="楷体_GB2312" w:eastAsia="楷体_GB2312" w:hAnsi="Arial" w:cs="Arial"/>
          <w:b/>
          <w:kern w:val="0"/>
          <w:sz w:val="30"/>
          <w:szCs w:val="30"/>
        </w:rPr>
      </w:pPr>
      <w:r w:rsidRPr="00924C56">
        <w:rPr>
          <w:rFonts w:ascii="黑体" w:eastAsia="黑体" w:hAnsi="宋体" w:cs="宋体" w:hint="eastAsia"/>
          <w:b/>
          <w:kern w:val="0"/>
          <w:sz w:val="30"/>
          <w:szCs w:val="30"/>
        </w:rPr>
        <w:t>作者</w:t>
      </w:r>
      <w:r w:rsidRPr="00924C56">
        <w:rPr>
          <w:rFonts w:ascii="黑体" w:eastAsia="黑体" w:hAnsi="宋体" w:cs="宋体"/>
          <w:b/>
          <w:kern w:val="0"/>
          <w:sz w:val="30"/>
          <w:szCs w:val="30"/>
        </w:rPr>
        <w:t>：</w:t>
      </w:r>
      <w:r w:rsidRPr="00924C56">
        <w:rPr>
          <w:rFonts w:ascii="楷体_GB2312" w:eastAsia="楷体_GB2312" w:hAnsi="Arial" w:cs="Arial" w:hint="eastAsia"/>
          <w:b/>
          <w:kern w:val="0"/>
          <w:sz w:val="30"/>
          <w:szCs w:val="30"/>
        </w:rPr>
        <w:t>[美国] 克里夫顿·费迪曼，约翰·S.梅杰著；马骏娥译</w:t>
      </w:r>
    </w:p>
    <w:p w:rsidR="00924C56" w:rsidRPr="00924C56" w:rsidRDefault="00924C56" w:rsidP="00225B98">
      <w:pPr>
        <w:widowControl/>
        <w:spacing w:line="560" w:lineRule="exact"/>
        <w:ind w:firstLineChars="148" w:firstLine="446"/>
        <w:jc w:val="left"/>
        <w:rPr>
          <w:rFonts w:ascii="楷体_GB2312" w:eastAsia="楷体_GB2312" w:hAnsi="Arial" w:cs="Arial"/>
          <w:b/>
          <w:kern w:val="0"/>
          <w:sz w:val="30"/>
          <w:szCs w:val="30"/>
        </w:rPr>
      </w:pPr>
      <w:r w:rsidRPr="00924C56">
        <w:rPr>
          <w:rFonts w:ascii="黑体" w:eastAsia="黑体" w:hAnsi="宋体" w:cs="宋体" w:hint="eastAsia"/>
          <w:b/>
          <w:kern w:val="0"/>
          <w:sz w:val="30"/>
          <w:szCs w:val="30"/>
        </w:rPr>
        <w:t>出版社</w:t>
      </w:r>
      <w:r w:rsidRPr="00924C56">
        <w:rPr>
          <w:rFonts w:ascii="黑体" w:eastAsia="黑体" w:hAnsi="宋体" w:cs="宋体"/>
          <w:b/>
          <w:kern w:val="0"/>
          <w:sz w:val="30"/>
          <w:szCs w:val="30"/>
        </w:rPr>
        <w:t>：</w:t>
      </w:r>
      <w:r w:rsidRPr="00924C56">
        <w:rPr>
          <w:rFonts w:ascii="楷体_GB2312" w:eastAsia="楷体_GB2312" w:hAnsi="Arial" w:cs="Arial" w:hint="eastAsia"/>
          <w:b/>
          <w:kern w:val="0"/>
          <w:sz w:val="30"/>
          <w:szCs w:val="30"/>
        </w:rPr>
        <w:t>译林出版社</w:t>
      </w:r>
    </w:p>
    <w:p w:rsidR="00924C56" w:rsidRPr="00924C56" w:rsidRDefault="00924C56" w:rsidP="00225B98">
      <w:pPr>
        <w:widowControl/>
        <w:spacing w:line="560" w:lineRule="exact"/>
        <w:ind w:firstLineChars="148" w:firstLine="446"/>
        <w:jc w:val="left"/>
        <w:rPr>
          <w:rFonts w:ascii="黑体" w:eastAsia="黑体" w:hAnsi="宋体" w:cs="宋体"/>
          <w:b/>
          <w:kern w:val="0"/>
          <w:sz w:val="30"/>
          <w:szCs w:val="30"/>
        </w:rPr>
      </w:pPr>
      <w:r w:rsidRPr="00924C56">
        <w:rPr>
          <w:rFonts w:ascii="黑体" w:eastAsia="黑体" w:hAnsi="宋体" w:cs="宋体" w:hint="eastAsia"/>
          <w:b/>
          <w:kern w:val="0"/>
          <w:sz w:val="30"/>
          <w:szCs w:val="30"/>
        </w:rPr>
        <w:t>馆藏位置</w:t>
      </w:r>
      <w:r w:rsidRPr="00924C56">
        <w:rPr>
          <w:rFonts w:ascii="黑体" w:eastAsia="黑体" w:hAnsi="宋体" w:cs="宋体"/>
          <w:b/>
          <w:kern w:val="0"/>
          <w:sz w:val="30"/>
          <w:szCs w:val="30"/>
        </w:rPr>
        <w:t>︰</w:t>
      </w:r>
      <w:r w:rsidRPr="00BB3D53">
        <w:rPr>
          <w:rFonts w:ascii="楷体_GB2312" w:eastAsia="楷体_GB2312" w:hAnsi="Arial" w:cs="Arial" w:hint="eastAsia"/>
          <w:b/>
          <w:kern w:val="0"/>
          <w:sz w:val="30"/>
          <w:szCs w:val="30"/>
        </w:rPr>
        <w:t>图书馆第一书库7层</w:t>
      </w:r>
    </w:p>
    <w:p w:rsidR="00924C56" w:rsidRPr="00924C56" w:rsidRDefault="00924C56" w:rsidP="00225B98">
      <w:pPr>
        <w:widowControl/>
        <w:spacing w:line="560" w:lineRule="exact"/>
        <w:ind w:firstLineChars="148" w:firstLine="446"/>
        <w:jc w:val="left"/>
        <w:rPr>
          <w:rFonts w:ascii="黑体" w:eastAsia="黑体" w:hAnsi="宋体" w:cs="宋体"/>
          <w:b/>
          <w:kern w:val="0"/>
          <w:sz w:val="30"/>
          <w:szCs w:val="30"/>
        </w:rPr>
      </w:pPr>
      <w:r w:rsidRPr="00924C56">
        <w:rPr>
          <w:rFonts w:ascii="黑体" w:eastAsia="黑体" w:hAnsi="宋体" w:cs="宋体" w:hint="eastAsia"/>
          <w:b/>
          <w:kern w:val="0"/>
          <w:sz w:val="30"/>
          <w:szCs w:val="30"/>
        </w:rPr>
        <w:t xml:space="preserve">可借册数：4册 </w:t>
      </w:r>
    </w:p>
    <w:p w:rsidR="00924C56" w:rsidRPr="00924C56" w:rsidRDefault="00924C56" w:rsidP="00225B98">
      <w:pPr>
        <w:widowControl/>
        <w:spacing w:line="560" w:lineRule="exact"/>
        <w:ind w:firstLineChars="148" w:firstLine="446"/>
        <w:jc w:val="left"/>
        <w:rPr>
          <w:rFonts w:ascii="BatangChe" w:eastAsia="BatangChe" w:hAnsi="BatangChe" w:cs="Arial"/>
          <w:b/>
          <w:i/>
          <w:kern w:val="0"/>
          <w:sz w:val="30"/>
          <w:szCs w:val="30"/>
        </w:rPr>
      </w:pPr>
      <w:r w:rsidRPr="00924C56">
        <w:rPr>
          <w:rFonts w:ascii="黑体" w:eastAsia="黑体" w:hAnsi="宋体" w:cs="宋体" w:hint="eastAsia"/>
          <w:b/>
          <w:kern w:val="0"/>
          <w:sz w:val="30"/>
          <w:szCs w:val="30"/>
        </w:rPr>
        <w:t>索书号</w:t>
      </w:r>
      <w:r w:rsidRPr="00924C56">
        <w:rPr>
          <w:rFonts w:ascii="黑体" w:eastAsia="黑体" w:hAnsi="宋体" w:cs="宋体"/>
          <w:b/>
          <w:kern w:val="0"/>
          <w:sz w:val="30"/>
          <w:szCs w:val="30"/>
        </w:rPr>
        <w:t>︰</w:t>
      </w:r>
      <w:r w:rsidRPr="00924C56">
        <w:rPr>
          <w:rFonts w:ascii="BatangChe" w:eastAsia="BatangChe" w:hAnsi="BatangChe" w:cs="Arial" w:hint="eastAsia"/>
          <w:b/>
          <w:i/>
          <w:kern w:val="0"/>
          <w:sz w:val="30"/>
          <w:szCs w:val="30"/>
        </w:rPr>
        <w:t>Z835/B344</w:t>
      </w:r>
    </w:p>
    <w:p w:rsidR="00225B98" w:rsidRPr="0044706E" w:rsidRDefault="00924C56" w:rsidP="00225B98">
      <w:pPr>
        <w:widowControl/>
        <w:spacing w:line="560" w:lineRule="exact"/>
        <w:ind w:firstLineChars="200" w:firstLine="602"/>
        <w:jc w:val="left"/>
        <w:rPr>
          <w:rFonts w:ascii="楷体_GB2312" w:eastAsia="楷体_GB2312" w:hAnsi="Arial" w:cs="Arial"/>
          <w:kern w:val="0"/>
          <w:sz w:val="30"/>
          <w:szCs w:val="30"/>
        </w:rPr>
      </w:pPr>
      <w:r w:rsidRPr="00924C56">
        <w:rPr>
          <w:rFonts w:ascii="黑体" w:eastAsia="黑体" w:hAnsi="宋体" w:cs="宋体" w:hint="eastAsia"/>
          <w:b/>
          <w:kern w:val="0"/>
          <w:sz w:val="30"/>
          <w:szCs w:val="30"/>
        </w:rPr>
        <w:t>简介</w:t>
      </w:r>
      <w:r w:rsidRPr="00924C56">
        <w:rPr>
          <w:rFonts w:ascii="黑体" w:eastAsia="黑体" w:hAnsi="宋体" w:cs="宋体"/>
          <w:b/>
          <w:kern w:val="0"/>
          <w:sz w:val="30"/>
          <w:szCs w:val="30"/>
        </w:rPr>
        <w:t>:</w:t>
      </w:r>
      <w:r w:rsidRPr="00924C56">
        <w:rPr>
          <w:rFonts w:ascii="黑体" w:eastAsia="黑体" w:hAnsi="宋体" w:cs="宋体" w:hint="eastAsia"/>
          <w:b/>
          <w:kern w:val="0"/>
          <w:sz w:val="30"/>
          <w:szCs w:val="30"/>
        </w:rPr>
        <w:t xml:space="preserve"> </w:t>
      </w:r>
      <w:r w:rsidRPr="00924C56">
        <w:rPr>
          <w:rFonts w:ascii="楷体_GB2312" w:eastAsia="楷体_GB2312" w:hAnsi="Arial" w:cs="Arial" w:hint="eastAsia"/>
          <w:kern w:val="0"/>
          <w:sz w:val="30"/>
          <w:szCs w:val="30"/>
        </w:rPr>
        <w:t>克里夫顿·费迪曼（1904-1999），美国最受尊敬的作家和编辑之一。他是《大英百科全书》编委会成员，也是创办于1926年极富盛名的美国“每月读书会”编委会成员。他曾荣获美国全国图书基金会颁发的美国文学突出贡献奖章。1999年他因病去世，享年95岁，同年，《一生的读书计划》版。</w:t>
      </w:r>
    </w:p>
    <w:p w:rsidR="00225B98" w:rsidRPr="0044706E" w:rsidRDefault="00924C56" w:rsidP="00225B98">
      <w:pPr>
        <w:widowControl/>
        <w:spacing w:line="560" w:lineRule="exact"/>
        <w:ind w:firstLineChars="200" w:firstLine="600"/>
        <w:jc w:val="left"/>
        <w:rPr>
          <w:rFonts w:ascii="楷体_GB2312" w:eastAsia="楷体_GB2312" w:hAnsi="Arial" w:cs="Arial"/>
          <w:kern w:val="0"/>
          <w:sz w:val="30"/>
          <w:szCs w:val="30"/>
        </w:rPr>
      </w:pPr>
      <w:r w:rsidRPr="00924C56">
        <w:rPr>
          <w:rFonts w:ascii="楷体_GB2312" w:eastAsia="楷体_GB2312" w:hAnsi="Arial" w:cs="Arial" w:hint="eastAsia"/>
          <w:kern w:val="0"/>
          <w:sz w:val="30"/>
          <w:szCs w:val="30"/>
        </w:rPr>
        <w:t>约翰·S.梅杰，哈佛大学历史学及东亚语言学博士。他曾经撰写过多本有关亚洲历史及文化的书籍，同时他也是“每月读书会”的高级编辑。</w:t>
      </w:r>
    </w:p>
    <w:p w:rsidR="0044706E" w:rsidRDefault="00924C56" w:rsidP="0044706E">
      <w:pPr>
        <w:widowControl/>
        <w:spacing w:line="560" w:lineRule="exact"/>
        <w:ind w:firstLineChars="200" w:firstLine="600"/>
        <w:jc w:val="left"/>
        <w:rPr>
          <w:rFonts w:ascii="楷体_GB2312" w:eastAsia="楷体_GB2312" w:hAnsi="Arial" w:cs="Arial"/>
          <w:kern w:val="0"/>
          <w:sz w:val="30"/>
          <w:szCs w:val="30"/>
        </w:rPr>
      </w:pPr>
      <w:r w:rsidRPr="00924C56">
        <w:rPr>
          <w:rFonts w:ascii="楷体_GB2312" w:eastAsia="楷体_GB2312" w:hAnsi="Arial" w:cs="Arial" w:hint="eastAsia"/>
          <w:kern w:val="0"/>
          <w:sz w:val="30"/>
          <w:szCs w:val="30"/>
        </w:rPr>
        <w:t>这是一本别开生面的、有趣而又有价值的工具书。对于所有寻求世界文学宝库指南的人来说，《一生的读书计划》都是最好的选择，它提供了人类精神最伟大成就的入门之路。作者根据多年的读书经验，为读者精选并评介了一百多种古今世界名著，每篇只用五百到一千字勾勒作品或作者的轮廓，诱引读者读他所介绍的每一本书，让读者自己去挖掘一生无穷尽的宝藏，不断拓深知识领域，达到渊博多识。</w:t>
      </w: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w:t>
      </w:r>
      <w:r w:rsidRPr="0044706E">
        <w:rPr>
          <w:rFonts w:ascii="黑体" w:eastAsia="黑体" w:hAnsi="宋体" w:cs="宋体"/>
          <w:b/>
          <w:kern w:val="0"/>
          <w:sz w:val="30"/>
          <w:szCs w:val="30"/>
        </w:rPr>
        <w:t>︰</w:t>
      </w:r>
      <w:r w:rsidRPr="0044706E">
        <w:rPr>
          <w:rFonts w:ascii="黑体" w:eastAsia="黑体" w:hAnsi="宋体" w:cs="宋体" w:hint="eastAsia"/>
          <w:b/>
          <w:kern w:val="0"/>
          <w:sz w:val="30"/>
          <w:szCs w:val="30"/>
        </w:rPr>
        <w:t>《白银时代》</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王小波</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译林出版社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I247.5/W380</w:t>
      </w:r>
    </w:p>
    <w:p w:rsidR="0044706E" w:rsidRPr="0044706E" w:rsidRDefault="0044706E" w:rsidP="0044706E">
      <w:pPr>
        <w:widowControl/>
        <w:spacing w:line="560" w:lineRule="exact"/>
        <w:ind w:firstLineChars="148" w:firstLine="446"/>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楷体_GB2312" w:eastAsia="楷体_GB2312" w:hAnsi="Arial" w:cs="Arial"/>
          <w:kern w:val="0"/>
          <w:sz w:val="30"/>
          <w:szCs w:val="30"/>
        </w:rPr>
        <w:t>《白银时代》是《时代三部曲》之二，由一组虚拟时空的作品构成的长篇。这组作品写的是本世纪长大而活到下世纪的知识分子，在跨世纪的生存过程中，回忆他们的上辈、描述他们的上辈、描述他们自己的人生。与其说这是对未来世界的预测，不如说是现代生活的寓言，是反乌托邦故事。主人公生活的未来世界不仅不比现在更好，反而变本加厉地发展了现代生活中的荒谬。知识分子作为个体的人，被抛入日益滑稽的境地里。作者用两套叙述，在一套叙述中，他描写蹲派出所、挨鞭刑的画家、小说家，以及他们不同寻常的爱情；另一套叙述，则描写他自己作为未来的史学家，因为处世要遵循治史原则而犯下种</w:t>
      </w:r>
      <w:proofErr w:type="gramStart"/>
      <w:r w:rsidRPr="0044706E">
        <w:rPr>
          <w:rFonts w:ascii="楷体_GB2312" w:eastAsia="楷体_GB2312" w:hAnsi="Arial" w:cs="Arial"/>
          <w:kern w:val="0"/>
          <w:sz w:val="30"/>
          <w:szCs w:val="30"/>
        </w:rPr>
        <w:t>种</w:t>
      </w:r>
      <w:proofErr w:type="gramEnd"/>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错误</w:t>
      </w:r>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，最后他回到原来的生活、身份，成了没有任何欲望的</w:t>
      </w:r>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正常人</w:t>
      </w:r>
      <w:r w:rsidRPr="0044706E">
        <w:rPr>
          <w:rFonts w:ascii="楷体_GB2312" w:eastAsia="楷体_GB2312" w:hAnsi="Arial" w:cs="Arial"/>
          <w:kern w:val="0"/>
          <w:sz w:val="30"/>
          <w:szCs w:val="30"/>
        </w:rPr>
        <w:t>”</w:t>
      </w:r>
      <w:r w:rsidRPr="0044706E">
        <w:rPr>
          <w:rFonts w:ascii="楷体_GB2312" w:eastAsia="楷体_GB2312" w:hAnsi="Arial" w:cs="Arial"/>
          <w:kern w:val="0"/>
          <w:sz w:val="30"/>
          <w:szCs w:val="30"/>
        </w:rPr>
        <w:t>。这两套叙述时时交叉、重合。在所谓的写实与虚构的冲突里，作者创造出任由他穿插、反讽、调侃和游戏性分析的情境来。</w:t>
      </w:r>
    </w:p>
    <w:p w:rsidR="0044706E" w:rsidRDefault="0044706E" w:rsidP="00D153E2">
      <w:pPr>
        <w:widowControl/>
        <w:spacing w:line="560" w:lineRule="exact"/>
        <w:ind w:firstLineChars="148" w:firstLine="444"/>
        <w:jc w:val="left"/>
        <w:rPr>
          <w:rFonts w:ascii="楷体_GB2312" w:eastAsia="楷体_GB2312" w:hAnsi="Arial" w:cs="Arial"/>
          <w:kern w:val="0"/>
          <w:sz w:val="30"/>
          <w:szCs w:val="30"/>
        </w:rPr>
      </w:pPr>
    </w:p>
    <w:p w:rsidR="00D153E2" w:rsidRDefault="00D153E2" w:rsidP="00D153E2">
      <w:pPr>
        <w:widowControl/>
        <w:spacing w:line="560" w:lineRule="exact"/>
        <w:ind w:firstLineChars="148" w:firstLine="444"/>
        <w:jc w:val="left"/>
        <w:rPr>
          <w:rFonts w:ascii="楷体_GB2312" w:eastAsia="楷体_GB2312" w:hAnsi="Arial" w:cs="Arial"/>
          <w:kern w:val="0"/>
          <w:sz w:val="30"/>
          <w:szCs w:val="30"/>
        </w:rPr>
      </w:pPr>
    </w:p>
    <w:p w:rsidR="00D153E2" w:rsidRDefault="00D153E2" w:rsidP="00D153E2">
      <w:pPr>
        <w:widowControl/>
        <w:spacing w:line="560" w:lineRule="exact"/>
        <w:ind w:firstLineChars="148" w:firstLine="444"/>
        <w:jc w:val="left"/>
        <w:rPr>
          <w:rFonts w:ascii="楷体_GB2312" w:eastAsia="楷体_GB2312" w:hAnsi="Arial" w:cs="Arial"/>
          <w:kern w:val="0"/>
          <w:sz w:val="30"/>
          <w:szCs w:val="30"/>
        </w:rPr>
      </w:pPr>
    </w:p>
    <w:p w:rsidR="00D153E2" w:rsidRDefault="00D153E2" w:rsidP="00D153E2">
      <w:pPr>
        <w:widowControl/>
        <w:spacing w:line="560" w:lineRule="exact"/>
        <w:ind w:firstLineChars="148" w:firstLine="444"/>
        <w:jc w:val="left"/>
        <w:rPr>
          <w:rFonts w:ascii="楷体_GB2312" w:eastAsia="楷体_GB2312" w:hAnsi="Arial" w:cs="Arial"/>
          <w:kern w:val="0"/>
          <w:sz w:val="30"/>
          <w:szCs w:val="30"/>
        </w:rPr>
      </w:pPr>
    </w:p>
    <w:p w:rsidR="00D153E2" w:rsidRPr="00D153E2" w:rsidRDefault="00D153E2" w:rsidP="00D153E2">
      <w:pPr>
        <w:widowControl/>
        <w:spacing w:line="560" w:lineRule="exact"/>
        <w:ind w:firstLineChars="148" w:firstLine="446"/>
        <w:jc w:val="left"/>
        <w:rPr>
          <w:rFonts w:ascii="黑体" w:eastAsia="黑体" w:hAnsi="宋体" w:cs="宋体"/>
          <w:b/>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书名︰《兄弟》</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余华</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北京十月文艺出版社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I247.57/Y755</w:t>
      </w:r>
    </w:p>
    <w:p w:rsidR="0044706E" w:rsidRPr="009A0093" w:rsidRDefault="0044706E" w:rsidP="00A81D3D">
      <w:pPr>
        <w:pStyle w:val="a5"/>
        <w:shd w:val="clear" w:color="auto" w:fill="FFFFFF"/>
        <w:spacing w:line="360" w:lineRule="auto"/>
        <w:contextualSpacing/>
        <w:rPr>
          <w:rFonts w:ascii="楷体_GB2312" w:eastAsia="楷体_GB2312" w:hAnsi="Arial" w:cs="Arial"/>
          <w:sz w:val="30"/>
          <w:szCs w:val="30"/>
        </w:rPr>
      </w:pPr>
      <w:r w:rsidRPr="0044706E">
        <w:rPr>
          <w:rFonts w:ascii="黑体" w:eastAsia="黑体" w:hint="eastAsia"/>
          <w:b/>
          <w:sz w:val="30"/>
          <w:szCs w:val="30"/>
        </w:rPr>
        <w:t>简介</w:t>
      </w:r>
      <w:r w:rsidRPr="0044706E">
        <w:rPr>
          <w:rFonts w:ascii="黑体" w:eastAsia="黑体"/>
          <w:b/>
          <w:sz w:val="30"/>
          <w:szCs w:val="30"/>
        </w:rPr>
        <w:t>:</w:t>
      </w:r>
      <w:r w:rsidRPr="0044706E">
        <w:rPr>
          <w:rFonts w:ascii="黑体" w:eastAsia="黑体" w:hint="eastAsia"/>
          <w:b/>
          <w:sz w:val="30"/>
          <w:szCs w:val="30"/>
        </w:rPr>
        <w:t xml:space="preserve"> </w:t>
      </w:r>
      <w:r w:rsidR="00F23DBF" w:rsidRPr="009A0093">
        <w:rPr>
          <w:rFonts w:ascii="楷体_GB2312" w:eastAsia="楷体_GB2312" w:hAnsi="Arial" w:cs="Arial" w:hint="eastAsia"/>
          <w:sz w:val="30"/>
          <w:szCs w:val="30"/>
        </w:rPr>
        <w:t>讲述了江南小镇两兄弟李光头和宋钢重组后的家庭在文革劫难中的崩溃过程。宋钢的父亲宋凡平帮助了李光头的母亲李兰，被李兰视为恩人。宋钢的母亲亡故以后，李兰和宋凡平在互相帮助中相爱并结婚，而李光头和宋钢这对没有血缘关系的兄弟也十分投缘。</w:t>
      </w:r>
      <w:r w:rsidR="00D457A0" w:rsidRPr="00D457A0">
        <w:rPr>
          <w:rFonts w:ascii="楷体_GB2312" w:eastAsia="楷体_GB2312" w:hAnsi="Arial" w:cs="Arial" w:hint="eastAsia"/>
          <w:sz w:val="30"/>
          <w:szCs w:val="30"/>
        </w:rPr>
        <w:t>通过一个重新组合的家庭在“文革”劫难中的崩溃过程，展示了个人命运与权力意志之间不可抗衡的灾难性景象，也凸现了人性之爱与活着之间的坚实关系。余华全新的叙述方式相信会让喜爱他的读者觉得十年的等待完全值得</w:t>
      </w:r>
      <w:r w:rsidR="00A81D3D">
        <w:rPr>
          <w:rFonts w:ascii="楷体_GB2312" w:eastAsia="楷体_GB2312" w:hAnsi="Arial" w:cs="Arial" w:hint="eastAsia"/>
          <w:sz w:val="30"/>
          <w:szCs w:val="30"/>
        </w:rPr>
        <w:t>！</w:t>
      </w:r>
      <w:r w:rsidR="009A0093">
        <w:rPr>
          <w:rFonts w:ascii="楷体_GB2312" w:eastAsia="楷体_GB2312" w:hAnsi="Arial" w:cs="Arial" w:hint="eastAsia"/>
          <w:sz w:val="30"/>
          <w:szCs w:val="30"/>
        </w:rPr>
        <w:t xml:space="preserve">                                                                            </w:t>
      </w:r>
    </w:p>
    <w:p w:rsidR="00D153E2" w:rsidRDefault="00D153E2"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360" w:lineRule="auto"/>
        <w:jc w:val="left"/>
        <w:rPr>
          <w:rFonts w:ascii="楷体_GB2312" w:eastAsia="楷体_GB2312" w:hAnsi="Arial" w:cs="Arial"/>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书名︰《风雪追击》</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东野</w:t>
      </w:r>
      <w:proofErr w:type="gramStart"/>
      <w:r w:rsidRPr="0044706E">
        <w:rPr>
          <w:rFonts w:ascii="楷体_GB2312" w:eastAsia="楷体_GB2312" w:hAnsi="Arial" w:cs="Arial" w:hint="eastAsia"/>
          <w:b/>
          <w:kern w:val="0"/>
          <w:sz w:val="30"/>
          <w:szCs w:val="30"/>
        </w:rPr>
        <w:t>圭</w:t>
      </w:r>
      <w:proofErr w:type="gramEnd"/>
      <w:r w:rsidRPr="0044706E">
        <w:rPr>
          <w:rFonts w:ascii="楷体_GB2312" w:eastAsia="楷体_GB2312" w:hAnsi="Arial" w:cs="Arial" w:hint="eastAsia"/>
          <w:b/>
          <w:kern w:val="0"/>
          <w:sz w:val="30"/>
          <w:szCs w:val="30"/>
        </w:rPr>
        <w:t>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现代出版社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p>
    <w:p w:rsidR="0044706E" w:rsidRPr="0044706E" w:rsidRDefault="0044706E" w:rsidP="0044706E">
      <w:pPr>
        <w:widowControl/>
        <w:spacing w:line="560" w:lineRule="exact"/>
        <w:ind w:firstLineChars="148" w:firstLine="446"/>
        <w:jc w:val="left"/>
        <w:rPr>
          <w:rFonts w:ascii="BatangChe" w:eastAsia="BatangChe" w:hAnsi="BatangChe" w:cs="Arial"/>
          <w:b/>
          <w:i/>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I313.45/D675</w:t>
      </w:r>
    </w:p>
    <w:p w:rsidR="0044706E" w:rsidRPr="0044706E" w:rsidRDefault="0044706E" w:rsidP="0044706E">
      <w:pPr>
        <w:widowControl/>
        <w:spacing w:line="560" w:lineRule="exact"/>
        <w:ind w:firstLineChars="200" w:firstLine="602"/>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黑体" w:eastAsia="黑体" w:hAnsi="宋体" w:cs="宋体" w:hint="eastAsia"/>
          <w:b/>
          <w:kern w:val="0"/>
          <w:sz w:val="30"/>
          <w:szCs w:val="30"/>
        </w:rPr>
        <w:t xml:space="preserve"> </w:t>
      </w:r>
      <w:r w:rsidRPr="0044706E">
        <w:rPr>
          <w:rFonts w:ascii="楷体_GB2312" w:eastAsia="楷体_GB2312" w:hAnsi="Arial" w:cs="Arial"/>
          <w:kern w:val="0"/>
          <w:sz w:val="30"/>
          <w:szCs w:val="30"/>
        </w:rPr>
        <w:t>以暴风雪中的滑雪场为背景，讲述一个突然被指认为杀人凶手的男孩，为了洗清嫌疑而进行自救的故事。作者将缜密的故事逻辑与快节奏的滑板运动结合起来，带来一种奇特的、充满紧张感的阅读体验。没有血腥暴力，却让人陷入人性的思考，直戳人心：如果有一天，毫无征兆地被指控为凶手，你该怎么办？</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风雪交加的滑雪场。</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飞驰人群中的一次邂逅。</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命运的交叉点</w:t>
      </w:r>
      <w:r w:rsidRPr="0044706E">
        <w:rPr>
          <w:rFonts w:ascii="楷体_GB2312" w:eastAsia="楷体_GB2312" w:hAnsi="Arial" w:cs="Arial"/>
          <w:kern w:val="0"/>
          <w:sz w:val="30"/>
          <w:szCs w:val="30"/>
        </w:rPr>
        <w:t>……</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两层老式公寓。</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散落的围棋，被盗走的钱，一位死去的老人。</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一枚清晰的指纹。</w:t>
      </w:r>
    </w:p>
    <w:p w:rsidR="0044706E" w:rsidRP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w:t>
      </w: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野泽滑雪场，一场猎杀与逃亡。</w:t>
      </w: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360" w:lineRule="auto"/>
        <w:jc w:val="left"/>
        <w:rPr>
          <w:rFonts w:ascii="楷体_GB2312" w:eastAsia="楷体_GB2312" w:hAnsi="Arial" w:cs="Arial"/>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书名︰《当代商务英语语言与翻译》</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赵菁晶</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中国水利水电出版社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noProof/>
          <w:kern w:val="0"/>
          <w:sz w:val="30"/>
          <w:szCs w:val="30"/>
        </w:rPr>
        <mc:AlternateContent>
          <mc:Choice Requires="wps">
            <w:drawing>
              <wp:anchor distT="0" distB="0" distL="114300" distR="114300" simplePos="0" relativeHeight="251663360" behindDoc="0" locked="0" layoutInCell="1" allowOverlap="1" wp14:anchorId="0AD3C5F3" wp14:editId="795DA65C">
                <wp:simplePos x="0" y="0"/>
                <wp:positionH relativeFrom="column">
                  <wp:posOffset>3400425</wp:posOffset>
                </wp:positionH>
                <wp:positionV relativeFrom="paragraph">
                  <wp:posOffset>742950</wp:posOffset>
                </wp:positionV>
                <wp:extent cx="1062355" cy="757555"/>
                <wp:effectExtent l="0" t="0" r="0" b="0"/>
                <wp:wrapNone/>
                <wp:docPr id="3" name="流程图: 多文档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757555"/>
                        </a:xfrm>
                        <a:prstGeom prst="flowChartMultidocumen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流程图: 多文档 3" o:spid="_x0000_s1026" type="#_x0000_t115" style="position:absolute;left:0;text-align:left;margin-left:267.75pt;margin-top:58.5pt;width:83.65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" filled="f" stroked="f"/>
            </w:pict>
          </mc:Fallback>
        </mc:AlternateContent>
      </w: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p>
    <w:p w:rsidR="0044706E" w:rsidRPr="0044706E" w:rsidRDefault="0044706E" w:rsidP="0044706E">
      <w:pPr>
        <w:widowControl/>
        <w:spacing w:line="560" w:lineRule="exact"/>
        <w:ind w:firstLineChars="148" w:firstLine="446"/>
        <w:jc w:val="left"/>
        <w:rPr>
          <w:rFonts w:ascii="BatangChe" w:eastAsia="BatangChe" w:hAnsi="BatangChe" w:cs="Arial"/>
          <w:b/>
          <w:i/>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H315.9/Z302</w:t>
      </w:r>
    </w:p>
    <w:p w:rsidR="0044706E" w:rsidRPr="0044706E" w:rsidRDefault="0044706E" w:rsidP="0044706E">
      <w:pPr>
        <w:widowControl/>
        <w:spacing w:line="560" w:lineRule="exact"/>
        <w:ind w:firstLineChars="200" w:firstLine="602"/>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黑体" w:eastAsia="黑体" w:hAnsi="宋体" w:cs="宋体" w:hint="eastAsia"/>
          <w:b/>
          <w:kern w:val="0"/>
          <w:sz w:val="30"/>
          <w:szCs w:val="30"/>
        </w:rPr>
        <w:t xml:space="preserve"> </w:t>
      </w:r>
      <w:r w:rsidRPr="0044706E">
        <w:rPr>
          <w:rFonts w:ascii="楷体_GB2312" w:eastAsia="楷体_GB2312" w:hAnsi="Arial" w:cs="Arial"/>
          <w:kern w:val="0"/>
          <w:sz w:val="30"/>
          <w:szCs w:val="30"/>
        </w:rPr>
        <w:t>本书全面、深入且细致地对商务英语及其翻译进行了探究。在对商务英语翻译基础知识进行介绍的基础上，具体研究了当代各实用商务领域，如广告、信函、合同、旅游、法律等翻译问题。此外，由于文化因素在翻译过程中不可忽视，本书还对跨文化交际中的商务英语翻译问题进行了探讨。全书结构合理，条理清晰，内容丰富，是一本值得学习研究的著作。</w:t>
      </w:r>
      <w:r w:rsidRPr="0044706E">
        <w:rPr>
          <w:rFonts w:ascii="楷体_GB2312" w:eastAsia="楷体_GB2312" w:hAnsi="Arial" w:cs="Arial"/>
          <w:kern w:val="0"/>
          <w:sz w:val="30"/>
          <w:szCs w:val="30"/>
        </w:rPr>
        <w:t> </w:t>
      </w: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r w:rsidRPr="0044706E">
        <w:rPr>
          <w:rFonts w:ascii="楷体_GB2312" w:eastAsia="楷体_GB2312" w:hAnsi="Arial" w:cs="Arial"/>
          <w:kern w:val="0"/>
          <w:sz w:val="30"/>
          <w:szCs w:val="30"/>
        </w:rPr>
        <w:t>《当代商务英语翻译研究》全面、深入且细致的对商务英语及其翻译进行了探究。在对商务英语翻译基础知识进行介绍的基础上，具体研究了当代各实用商务领域，如广告、信函、合同、旅游、法律等翻译问题。此外，由于文化因素在翻译过程中不可忽视，《当代商务英语翻译研究》还对跨文化交际中的商务英语翻译问题进行了探究。</w:t>
      </w: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Default="0044706E" w:rsidP="0044706E">
      <w:pPr>
        <w:widowControl/>
        <w:spacing w:line="560" w:lineRule="exact"/>
        <w:ind w:firstLineChars="200" w:firstLine="600"/>
        <w:jc w:val="left"/>
        <w:rPr>
          <w:rFonts w:ascii="楷体_GB2312" w:eastAsia="楷体_GB2312" w:hAnsi="Arial" w:cs="Arial"/>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书名︰《英语实用文体翻译理论与实践研究》</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 xml:space="preserve">赵广发 </w:t>
      </w:r>
      <w:proofErr w:type="gramStart"/>
      <w:r w:rsidRPr="0044706E">
        <w:rPr>
          <w:rFonts w:ascii="楷体_GB2312" w:eastAsia="楷体_GB2312" w:hAnsi="Arial" w:cs="Arial" w:hint="eastAsia"/>
          <w:b/>
          <w:kern w:val="0"/>
          <w:sz w:val="30"/>
          <w:szCs w:val="30"/>
        </w:rPr>
        <w:t>胡雅玲</w:t>
      </w:r>
      <w:proofErr w:type="gramEnd"/>
      <w:r w:rsidRPr="0044706E">
        <w:rPr>
          <w:rFonts w:ascii="楷体_GB2312" w:eastAsia="楷体_GB2312" w:hAnsi="Arial" w:cs="Arial" w:hint="eastAsia"/>
          <w:b/>
          <w:kern w:val="0"/>
          <w:sz w:val="30"/>
          <w:szCs w:val="30"/>
        </w:rPr>
        <w:t xml:space="preserve"> 薛英英主编</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中国水利水电出版社</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noProof/>
          <w:kern w:val="0"/>
          <w:sz w:val="30"/>
          <w:szCs w:val="30"/>
        </w:rPr>
        <mc:AlternateContent>
          <mc:Choice Requires="wps">
            <w:drawing>
              <wp:anchor distT="0" distB="0" distL="114300" distR="114300" simplePos="0" relativeHeight="251664384" behindDoc="0" locked="0" layoutInCell="1" allowOverlap="1" wp14:anchorId="0F8C3DF5" wp14:editId="1231AC5C">
                <wp:simplePos x="0" y="0"/>
                <wp:positionH relativeFrom="column">
                  <wp:posOffset>3400425</wp:posOffset>
                </wp:positionH>
                <wp:positionV relativeFrom="paragraph">
                  <wp:posOffset>742950</wp:posOffset>
                </wp:positionV>
                <wp:extent cx="1062355" cy="757555"/>
                <wp:effectExtent l="0" t="0" r="0" b="0"/>
                <wp:wrapNone/>
                <wp:docPr id="2" name="流程图: 多文档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757555"/>
                        </a:xfrm>
                        <a:prstGeom prst="flowChartMultidocumen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多文档 2" o:spid="_x0000_s1026" type="#_x0000_t115" style="position:absolute;left:0;text-align:left;margin-left:267.75pt;margin-top:58.5pt;width:83.65pt;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" filled="f" stroked="f"/>
            </w:pict>
          </mc:Fallback>
        </mc:AlternateContent>
      </w: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p>
    <w:p w:rsidR="0044706E" w:rsidRPr="0044706E" w:rsidRDefault="0044706E" w:rsidP="0044706E">
      <w:pPr>
        <w:widowControl/>
        <w:spacing w:line="560" w:lineRule="exact"/>
        <w:ind w:firstLineChars="148" w:firstLine="446"/>
        <w:jc w:val="left"/>
        <w:rPr>
          <w:rFonts w:ascii="BatangChe" w:eastAsia="BatangChe" w:hAnsi="BatangChe" w:cs="Arial"/>
          <w:b/>
          <w:i/>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H315.9/Z301</w:t>
      </w:r>
    </w:p>
    <w:p w:rsidR="0044706E" w:rsidRDefault="0044706E" w:rsidP="0044706E">
      <w:pPr>
        <w:widowControl/>
        <w:spacing w:line="560" w:lineRule="exact"/>
        <w:ind w:firstLineChars="148" w:firstLine="446"/>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黑体" w:eastAsia="黑体" w:hAnsi="宋体" w:cs="宋体" w:hint="eastAsia"/>
          <w:b/>
          <w:kern w:val="0"/>
          <w:sz w:val="30"/>
          <w:szCs w:val="30"/>
        </w:rPr>
        <w:t xml:space="preserve"> </w:t>
      </w:r>
      <w:r w:rsidR="00B16A32">
        <w:rPr>
          <w:rFonts w:ascii="黑体" w:eastAsia="黑体" w:hAnsi="宋体" w:cs="宋体" w:hint="eastAsia"/>
          <w:b/>
          <w:kern w:val="0"/>
          <w:sz w:val="30"/>
          <w:szCs w:val="30"/>
        </w:rPr>
        <w:t>《</w:t>
      </w:r>
      <w:r w:rsidR="00B16A32" w:rsidRPr="0044706E">
        <w:rPr>
          <w:rFonts w:ascii="楷体_GB2312" w:eastAsia="楷体_GB2312" w:hAnsi="Arial" w:cs="Arial" w:hint="eastAsia"/>
          <w:kern w:val="0"/>
          <w:sz w:val="30"/>
          <w:szCs w:val="30"/>
        </w:rPr>
        <w:t>英语实用文体翻译理论与实践研究</w:t>
      </w:r>
      <w:r w:rsidR="00B16A32">
        <w:rPr>
          <w:rFonts w:ascii="黑体" w:eastAsia="黑体" w:hAnsi="宋体" w:cs="宋体" w:hint="eastAsia"/>
          <w:b/>
          <w:kern w:val="0"/>
          <w:sz w:val="30"/>
          <w:szCs w:val="30"/>
        </w:rPr>
        <w:t>》</w:t>
      </w:r>
      <w:r w:rsidRPr="0044706E">
        <w:rPr>
          <w:rFonts w:ascii="楷体_GB2312" w:eastAsia="楷体_GB2312" w:hAnsi="Arial" w:cs="Arial" w:hint="eastAsia"/>
          <w:kern w:val="0"/>
          <w:sz w:val="30"/>
          <w:szCs w:val="30"/>
        </w:rPr>
        <w:t>大致可分为两部分内容：翻译理论与翻译实践。在翻译理论部分，具体介绍了翻译的基础知识、中外翻译理论、翻译中的译者与常用方法、翻译与对等、翻译与文体等理论内容。在翻译实践部分，主要针对商务文体、广告文体、科技文体、新闻文体、文学文体、法律文体、影视与医学等实用文体的翻译展开论述，实现了理论与实践的紧密结合，值得研读。</w:t>
      </w: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560" w:lineRule="exact"/>
        <w:ind w:firstLineChars="148" w:firstLine="444"/>
        <w:jc w:val="left"/>
        <w:rPr>
          <w:rFonts w:ascii="楷体_GB2312" w:eastAsia="楷体_GB2312" w:hAnsi="Arial" w:cs="Arial"/>
          <w:kern w:val="0"/>
          <w:sz w:val="30"/>
          <w:szCs w:val="30"/>
        </w:rPr>
      </w:pPr>
    </w:p>
    <w:p w:rsidR="0044706E" w:rsidRDefault="0044706E" w:rsidP="0044706E">
      <w:pPr>
        <w:widowControl/>
        <w:spacing w:line="360" w:lineRule="auto"/>
        <w:jc w:val="left"/>
        <w:rPr>
          <w:rFonts w:ascii="楷体_GB2312" w:eastAsia="楷体_GB2312" w:hAnsi="Arial" w:cs="Arial"/>
          <w:kern w:val="0"/>
          <w:sz w:val="30"/>
          <w:szCs w:val="30"/>
        </w:rPr>
      </w:pP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lastRenderedPageBreak/>
        <w:t>书名︰《文化与哲学的探索》</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作者</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刘述先</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出版社</w:t>
      </w:r>
      <w:r w:rsidRPr="0044706E">
        <w:rPr>
          <w:rFonts w:ascii="黑体" w:eastAsia="黑体" w:hAnsi="宋体" w:cs="宋体"/>
          <w:b/>
          <w:kern w:val="0"/>
          <w:sz w:val="30"/>
          <w:szCs w:val="30"/>
        </w:rPr>
        <w:t>：</w:t>
      </w:r>
      <w:r w:rsidRPr="0044706E">
        <w:rPr>
          <w:rFonts w:ascii="楷体_GB2312" w:eastAsia="楷体_GB2312" w:hAnsi="Arial" w:cs="Arial" w:hint="eastAsia"/>
          <w:b/>
          <w:kern w:val="0"/>
          <w:sz w:val="30"/>
          <w:szCs w:val="30"/>
        </w:rPr>
        <w:t>吉林出版集团有限责任公</w:t>
      </w:r>
      <w:r w:rsidR="00924C56" w:rsidRPr="00924C56">
        <w:rPr>
          <w:rFonts w:ascii="楷体_GB2312" w:eastAsia="楷体_GB2312" w:hAnsi="Arial" w:cs="Arial"/>
          <w:b/>
          <w:kern w:val="0"/>
          <w:sz w:val="30"/>
          <w:szCs w:val="30"/>
        </w:rPr>
        <w:t> </w:t>
      </w:r>
      <w:r w:rsidRPr="0044706E">
        <w:rPr>
          <w:rFonts w:ascii="楷体_GB2312" w:eastAsia="楷体_GB2312" w:hAnsi="Arial" w:cs="Arial" w:hint="eastAsia"/>
          <w:b/>
          <w:kern w:val="0"/>
          <w:sz w:val="30"/>
          <w:szCs w:val="30"/>
        </w:rPr>
        <w:t>司出版</w:t>
      </w:r>
    </w:p>
    <w:p w:rsidR="0044706E" w:rsidRPr="0044706E" w:rsidRDefault="0044706E" w:rsidP="0044706E">
      <w:pPr>
        <w:widowControl/>
        <w:spacing w:line="560" w:lineRule="exact"/>
        <w:ind w:firstLineChars="148" w:firstLine="446"/>
        <w:jc w:val="left"/>
        <w:rPr>
          <w:rFonts w:ascii="楷体_GB2312" w:eastAsia="楷体_GB2312" w:hAnsi="Arial" w:cs="Arial"/>
          <w:b/>
          <w:kern w:val="0"/>
          <w:sz w:val="30"/>
          <w:szCs w:val="30"/>
        </w:rPr>
      </w:pPr>
      <w:r w:rsidRPr="0044706E">
        <w:rPr>
          <w:rFonts w:ascii="黑体" w:eastAsia="黑体" w:hAnsi="宋体" w:cs="宋体" w:hint="eastAsia"/>
          <w:b/>
          <w:kern w:val="0"/>
          <w:sz w:val="30"/>
          <w:szCs w:val="30"/>
        </w:rPr>
        <w:t>馆藏位置</w:t>
      </w:r>
      <w:r w:rsidRPr="0044706E">
        <w:rPr>
          <w:rFonts w:ascii="黑体" w:eastAsia="黑体" w:hAnsi="宋体" w:cs="宋体"/>
          <w:b/>
          <w:kern w:val="0"/>
          <w:sz w:val="30"/>
          <w:szCs w:val="30"/>
        </w:rPr>
        <w:t>︰</w:t>
      </w:r>
      <w:r w:rsidR="00B16A32">
        <w:rPr>
          <w:rFonts w:ascii="楷体_GB2312" w:eastAsia="楷体_GB2312" w:hAnsi="Arial" w:cs="Arial" w:hint="eastAsia"/>
          <w:b/>
          <w:kern w:val="0"/>
          <w:sz w:val="30"/>
          <w:szCs w:val="30"/>
        </w:rPr>
        <w:t>图书馆第二书库8层</w:t>
      </w:r>
    </w:p>
    <w:p w:rsidR="0044706E" w:rsidRPr="0044706E" w:rsidRDefault="0044706E" w:rsidP="0044706E">
      <w:pPr>
        <w:widowControl/>
        <w:spacing w:line="560" w:lineRule="exact"/>
        <w:ind w:firstLineChars="148" w:firstLine="446"/>
        <w:jc w:val="left"/>
        <w:rPr>
          <w:rFonts w:ascii="黑体" w:eastAsia="黑体" w:hAnsi="宋体" w:cs="宋体"/>
          <w:b/>
          <w:kern w:val="0"/>
          <w:sz w:val="30"/>
          <w:szCs w:val="30"/>
        </w:rPr>
      </w:pPr>
      <w:r w:rsidRPr="0044706E">
        <w:rPr>
          <w:rFonts w:ascii="黑体" w:eastAsia="黑体" w:hAnsi="宋体" w:cs="宋体" w:hint="eastAsia"/>
          <w:b/>
          <w:kern w:val="0"/>
          <w:sz w:val="30"/>
          <w:szCs w:val="30"/>
        </w:rPr>
        <w:t xml:space="preserve">可借册数：4册 </w:t>
      </w:r>
      <w:bookmarkStart w:id="0" w:name="_GoBack"/>
      <w:bookmarkEnd w:id="0"/>
    </w:p>
    <w:p w:rsidR="0044706E" w:rsidRPr="0044706E" w:rsidRDefault="0044706E" w:rsidP="0044706E">
      <w:pPr>
        <w:widowControl/>
        <w:spacing w:line="560" w:lineRule="exact"/>
        <w:ind w:firstLineChars="148" w:firstLine="446"/>
        <w:jc w:val="left"/>
        <w:rPr>
          <w:rFonts w:ascii="BatangChe" w:eastAsia="BatangChe" w:hAnsi="BatangChe" w:cs="Arial"/>
          <w:b/>
          <w:i/>
          <w:kern w:val="0"/>
          <w:sz w:val="30"/>
          <w:szCs w:val="30"/>
        </w:rPr>
      </w:pPr>
      <w:r w:rsidRPr="0044706E">
        <w:rPr>
          <w:rFonts w:ascii="黑体" w:eastAsia="黑体" w:hAnsi="宋体" w:cs="宋体" w:hint="eastAsia"/>
          <w:b/>
          <w:kern w:val="0"/>
          <w:sz w:val="30"/>
          <w:szCs w:val="30"/>
        </w:rPr>
        <w:t>索书号</w:t>
      </w:r>
      <w:r w:rsidRPr="0044706E">
        <w:rPr>
          <w:rFonts w:ascii="黑体" w:eastAsia="黑体" w:hAnsi="宋体" w:cs="宋体"/>
          <w:b/>
          <w:kern w:val="0"/>
          <w:sz w:val="30"/>
          <w:szCs w:val="30"/>
        </w:rPr>
        <w:t>︰</w:t>
      </w:r>
      <w:r w:rsidRPr="0044706E">
        <w:rPr>
          <w:rFonts w:ascii="BatangChe" w:eastAsia="BatangChe" w:hAnsi="BatangChe" w:cs="Arial" w:hint="eastAsia"/>
          <w:b/>
          <w:i/>
          <w:kern w:val="0"/>
          <w:sz w:val="30"/>
          <w:szCs w:val="30"/>
        </w:rPr>
        <w:t>G02/L677</w:t>
      </w:r>
    </w:p>
    <w:p w:rsidR="0044706E" w:rsidRPr="0044706E" w:rsidRDefault="0044706E" w:rsidP="0044706E">
      <w:pPr>
        <w:widowControl/>
        <w:spacing w:line="560" w:lineRule="exact"/>
        <w:ind w:firstLineChars="148" w:firstLine="446"/>
        <w:jc w:val="left"/>
        <w:rPr>
          <w:rFonts w:ascii="楷体_GB2312" w:eastAsia="楷体_GB2312" w:hAnsi="Arial" w:cs="Arial"/>
          <w:kern w:val="0"/>
          <w:sz w:val="30"/>
          <w:szCs w:val="30"/>
        </w:rPr>
      </w:pPr>
      <w:r w:rsidRPr="0044706E">
        <w:rPr>
          <w:rFonts w:ascii="黑体" w:eastAsia="黑体" w:hAnsi="宋体" w:cs="宋体" w:hint="eastAsia"/>
          <w:b/>
          <w:kern w:val="0"/>
          <w:sz w:val="30"/>
          <w:szCs w:val="30"/>
        </w:rPr>
        <w:t>简介</w:t>
      </w:r>
      <w:r w:rsidRPr="0044706E">
        <w:rPr>
          <w:rFonts w:ascii="黑体" w:eastAsia="黑体" w:hAnsi="宋体" w:cs="宋体"/>
          <w:b/>
          <w:kern w:val="0"/>
          <w:sz w:val="30"/>
          <w:szCs w:val="30"/>
        </w:rPr>
        <w:t>:</w:t>
      </w:r>
      <w:r w:rsidRPr="0044706E">
        <w:rPr>
          <w:rFonts w:ascii="黑体" w:eastAsia="黑体" w:hAnsi="宋体" w:cs="宋体" w:hint="eastAsia"/>
          <w:b/>
          <w:kern w:val="0"/>
          <w:sz w:val="30"/>
          <w:szCs w:val="30"/>
        </w:rPr>
        <w:t xml:space="preserve"> </w:t>
      </w:r>
      <w:r w:rsidRPr="0044706E">
        <w:rPr>
          <w:rFonts w:ascii="楷体_GB2312" w:eastAsia="楷体_GB2312" w:hAnsi="Arial" w:cs="Arial"/>
          <w:kern w:val="0"/>
          <w:sz w:val="30"/>
          <w:szCs w:val="30"/>
        </w:rPr>
        <w:t>《文化与哲学的探索》</w:t>
      </w:r>
      <w:r w:rsidRPr="0044706E">
        <w:rPr>
          <w:rFonts w:ascii="楷体_GB2312" w:eastAsia="楷体_GB2312" w:hAnsi="Arial" w:cs="Arial"/>
          <w:kern w:val="0"/>
          <w:sz w:val="30"/>
          <w:szCs w:val="30"/>
        </w:rPr>
        <w:t> </w:t>
      </w:r>
      <w:r w:rsidRPr="0044706E">
        <w:rPr>
          <w:rFonts w:ascii="楷体_GB2312" w:eastAsia="楷体_GB2312" w:hAnsi="Arial" w:cs="Arial"/>
          <w:kern w:val="0"/>
          <w:sz w:val="30"/>
          <w:szCs w:val="30"/>
        </w:rPr>
        <w:t>[1]</w:t>
      </w:r>
      <w:bookmarkStart w:id="1" w:name="ref_[1]_9594828"/>
      <w:r w:rsidRPr="0044706E">
        <w:rPr>
          <w:rFonts w:ascii="楷体_GB2312" w:eastAsia="楷体_GB2312" w:hAnsi="Arial" w:cs="Arial"/>
          <w:kern w:val="0"/>
          <w:sz w:val="30"/>
          <w:szCs w:val="30"/>
        </w:rPr>
        <w:t> </w:t>
      </w:r>
      <w:bookmarkEnd w:id="1"/>
      <w:r w:rsidRPr="0044706E">
        <w:rPr>
          <w:rFonts w:ascii="楷体_GB2312" w:eastAsia="楷体_GB2312" w:hAnsi="Arial" w:cs="Arial"/>
          <w:kern w:val="0"/>
          <w:sz w:val="30"/>
          <w:szCs w:val="30"/>
        </w:rPr>
        <w:t> </w:t>
      </w:r>
      <w:r w:rsidRPr="0044706E">
        <w:rPr>
          <w:rFonts w:ascii="楷体_GB2312" w:eastAsia="楷体_GB2312" w:hAnsi="Arial" w:cs="Arial"/>
          <w:kern w:val="0"/>
          <w:sz w:val="30"/>
          <w:szCs w:val="30"/>
        </w:rPr>
        <w:t>儒学与当代书系</w:t>
      </w:r>
      <w:proofErr w:type="gramStart"/>
      <w:r w:rsidRPr="0044706E">
        <w:rPr>
          <w:rFonts w:ascii="楷体_GB2312" w:eastAsia="楷体_GB2312" w:hAnsi="Arial" w:cs="Arial"/>
          <w:kern w:val="0"/>
          <w:sz w:val="30"/>
          <w:szCs w:val="30"/>
        </w:rPr>
        <w:t>旨在重彰儒学</w:t>
      </w:r>
      <w:proofErr w:type="gramEnd"/>
      <w:r w:rsidRPr="0044706E">
        <w:rPr>
          <w:rFonts w:ascii="楷体_GB2312" w:eastAsia="楷体_GB2312" w:hAnsi="Arial" w:cs="Arial"/>
          <w:kern w:val="0"/>
          <w:sz w:val="30"/>
          <w:szCs w:val="30"/>
        </w:rPr>
        <w:t>传统在新世纪社会变革中所应处的地位与中国传统思想核心价值的重新阐释，借此使儒学及传统文化资源能够为当下中国提供思想给养与文明薪火。目前该书系包括牟宗三文集与刘述先文集两种。</w:t>
      </w:r>
    </w:p>
    <w:p w:rsidR="00924C56" w:rsidRPr="0044706E" w:rsidRDefault="00924C56" w:rsidP="0044706E">
      <w:pPr>
        <w:widowControl/>
        <w:spacing w:line="560" w:lineRule="exact"/>
        <w:ind w:firstLineChars="148" w:firstLine="444"/>
        <w:jc w:val="left"/>
        <w:rPr>
          <w:rFonts w:ascii="楷体_GB2312" w:eastAsia="楷体_GB2312" w:hAnsi="Arial" w:cs="Arial"/>
          <w:kern w:val="0"/>
          <w:sz w:val="30"/>
          <w:szCs w:val="30"/>
        </w:rPr>
      </w:pPr>
    </w:p>
    <w:sectPr w:rsidR="00924C56" w:rsidRPr="0044706E">
      <w:headerReference w:type="even" r:id="rId9"/>
      <w:head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01" w:rsidRDefault="00992301" w:rsidP="00924C56">
      <w:r>
        <w:separator/>
      </w:r>
    </w:p>
  </w:endnote>
  <w:endnote w:type="continuationSeparator" w:id="0">
    <w:p w:rsidR="00992301" w:rsidRDefault="00992301" w:rsidP="0092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01" w:rsidRDefault="00992301" w:rsidP="00924C56">
      <w:r>
        <w:separator/>
      </w:r>
    </w:p>
  </w:footnote>
  <w:footnote w:type="continuationSeparator" w:id="0">
    <w:p w:rsidR="00992301" w:rsidRDefault="00992301" w:rsidP="0092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56" w:rsidRDefault="0099230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7854" o:spid="_x0000_s2051" type="#_x0000_t136" style="position:absolute;left:0;text-align:left;margin-left:0;margin-top:0;width:420pt;height:106.5pt;rotation:315;z-index:-251655168;mso-position-horizontal:center;mso-position-horizontal-relative:margin;mso-position-vertical:center;mso-position-vertical-relative:margin" o:allowincell="f" fillcolor="#d99594 [1941]" stroked="f">
          <v:fill opacity=".5"/>
          <v:textpath style="font-family:&quot;华文新魏&quot;;font-size:105pt" string="好书推荐"/>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56" w:rsidRPr="00A45D75" w:rsidRDefault="00A45D75">
    <w:pPr>
      <w:pStyle w:val="a3"/>
      <w:rPr>
        <w:i/>
        <w:sz w:val="24"/>
        <w:szCs w:val="24"/>
      </w:rPr>
    </w:pPr>
    <w:r w:rsidRPr="00A45D75">
      <w:rPr>
        <w:rFonts w:hint="eastAsia"/>
        <w:i/>
        <w:color w:val="4F81BD" w:themeColor="accent1"/>
        <w:sz w:val="24"/>
        <w:szCs w:val="24"/>
      </w:rPr>
      <w:t>2018</w:t>
    </w:r>
    <w:r w:rsidRPr="00A45D75">
      <w:rPr>
        <w:rFonts w:hint="eastAsia"/>
        <w:i/>
        <w:color w:val="4F81BD" w:themeColor="accent1"/>
        <w:sz w:val="24"/>
        <w:szCs w:val="24"/>
      </w:rPr>
      <w:t>好书推荐</w:t>
    </w:r>
    <w:r w:rsidR="00992301">
      <w:rPr>
        <w: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7855" o:spid="_x0000_s2052" type="#_x0000_t136" style="position:absolute;left:0;text-align:left;margin-left:0;margin-top:0;width:420pt;height:106.5pt;rotation:315;z-index:-251653120;mso-position-horizontal:center;mso-position-horizontal-relative:margin;mso-position-vertical:center;mso-position-vertical-relative:margin" o:allowincell="f" fillcolor="#d99594 [1941]" stroked="f">
          <v:fill opacity=".5"/>
          <v:textpath style="font-family:&quot;华文新魏&quot;;font-size:105pt" string="好书推荐"/>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56" w:rsidRDefault="0099230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7853" o:spid="_x0000_s2050" type="#_x0000_t136" style="position:absolute;left:0;text-align:left;margin-left:0;margin-top:0;width:420pt;height:106.5pt;rotation:315;z-index:-251657216;mso-position-horizontal:center;mso-position-horizontal-relative:margin;mso-position-vertical:center;mso-position-vertical-relative:margin" o:allowincell="f" fillcolor="#d99594 [1941]" stroked="f">
          <v:fill opacity=".5"/>
          <v:textpath style="font-family:&quot;华文新魏&quot;;font-size:105pt" string="好书推荐"/>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5"/>
      </v:shape>
    </w:pict>
  </w:numPicBullet>
  <w:abstractNum w:abstractNumId="0">
    <w:nsid w:val="1F581F6C"/>
    <w:multiLevelType w:val="hybridMultilevel"/>
    <w:tmpl w:val="E1B0C276"/>
    <w:lvl w:ilvl="0" w:tplc="EF48348A">
      <w:start w:val="1"/>
      <w:numFmt w:val="bullet"/>
      <w:lvlText w:val=""/>
      <w:lvlPicBulletId w:val="0"/>
      <w:lvlJc w:val="left"/>
      <w:pPr>
        <w:tabs>
          <w:tab w:val="num" w:pos="870"/>
        </w:tabs>
        <w:ind w:left="870" w:hanging="420"/>
      </w:pPr>
      <w:rPr>
        <w:rFonts w:ascii="Wingdings" w:hAnsi="Wingdings" w:hint="default"/>
      </w:rPr>
    </w:lvl>
    <w:lvl w:ilvl="1" w:tplc="04090003" w:tentative="1">
      <w:start w:val="1"/>
      <w:numFmt w:val="bullet"/>
      <w:lvlText w:val=""/>
      <w:lvlJc w:val="left"/>
      <w:pPr>
        <w:tabs>
          <w:tab w:val="num" w:pos="1290"/>
        </w:tabs>
        <w:ind w:left="1290" w:hanging="420"/>
      </w:pPr>
      <w:rPr>
        <w:rFonts w:ascii="Wingdings" w:hAnsi="Wingdings" w:hint="default"/>
      </w:rPr>
    </w:lvl>
    <w:lvl w:ilvl="2" w:tplc="04090005"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3" w:tentative="1">
      <w:start w:val="1"/>
      <w:numFmt w:val="bullet"/>
      <w:lvlText w:val=""/>
      <w:lvlJc w:val="left"/>
      <w:pPr>
        <w:tabs>
          <w:tab w:val="num" w:pos="2550"/>
        </w:tabs>
        <w:ind w:left="2550" w:hanging="420"/>
      </w:pPr>
      <w:rPr>
        <w:rFonts w:ascii="Wingdings" w:hAnsi="Wingdings" w:hint="default"/>
      </w:rPr>
    </w:lvl>
    <w:lvl w:ilvl="5" w:tplc="04090005"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3" w:tentative="1">
      <w:start w:val="1"/>
      <w:numFmt w:val="bullet"/>
      <w:lvlText w:val=""/>
      <w:lvlJc w:val="left"/>
      <w:pPr>
        <w:tabs>
          <w:tab w:val="num" w:pos="3810"/>
        </w:tabs>
        <w:ind w:left="3810" w:hanging="420"/>
      </w:pPr>
      <w:rPr>
        <w:rFonts w:ascii="Wingdings" w:hAnsi="Wingdings" w:hint="default"/>
      </w:rPr>
    </w:lvl>
    <w:lvl w:ilvl="8" w:tplc="04090005"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DA"/>
    <w:rsid w:val="00032966"/>
    <w:rsid w:val="000A18D6"/>
    <w:rsid w:val="00225B98"/>
    <w:rsid w:val="002333DA"/>
    <w:rsid w:val="002C0297"/>
    <w:rsid w:val="002C1FC2"/>
    <w:rsid w:val="0044706E"/>
    <w:rsid w:val="0057627A"/>
    <w:rsid w:val="00924C56"/>
    <w:rsid w:val="00992301"/>
    <w:rsid w:val="009A0093"/>
    <w:rsid w:val="00A45D75"/>
    <w:rsid w:val="00A81D3D"/>
    <w:rsid w:val="00AC6FFE"/>
    <w:rsid w:val="00B16A32"/>
    <w:rsid w:val="00BB3D53"/>
    <w:rsid w:val="00D153E2"/>
    <w:rsid w:val="00D457A0"/>
    <w:rsid w:val="00D766C0"/>
    <w:rsid w:val="00EA67F1"/>
    <w:rsid w:val="00F2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C56"/>
    <w:rPr>
      <w:sz w:val="18"/>
      <w:szCs w:val="18"/>
    </w:rPr>
  </w:style>
  <w:style w:type="paragraph" w:styleId="a4">
    <w:name w:val="footer"/>
    <w:basedOn w:val="a"/>
    <w:link w:val="Char0"/>
    <w:uiPriority w:val="99"/>
    <w:unhideWhenUsed/>
    <w:rsid w:val="00924C56"/>
    <w:pPr>
      <w:tabs>
        <w:tab w:val="center" w:pos="4153"/>
        <w:tab w:val="right" w:pos="8306"/>
      </w:tabs>
      <w:snapToGrid w:val="0"/>
      <w:jc w:val="left"/>
    </w:pPr>
    <w:rPr>
      <w:sz w:val="18"/>
      <w:szCs w:val="18"/>
    </w:rPr>
  </w:style>
  <w:style w:type="character" w:customStyle="1" w:styleId="Char0">
    <w:name w:val="页脚 Char"/>
    <w:basedOn w:val="a0"/>
    <w:link w:val="a4"/>
    <w:uiPriority w:val="99"/>
    <w:rsid w:val="00924C56"/>
    <w:rPr>
      <w:sz w:val="18"/>
      <w:szCs w:val="18"/>
    </w:rPr>
  </w:style>
  <w:style w:type="paragraph" w:styleId="a5">
    <w:name w:val="Normal (Web)"/>
    <w:basedOn w:val="a"/>
    <w:uiPriority w:val="99"/>
    <w:rsid w:val="00924C5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C56"/>
    <w:rPr>
      <w:sz w:val="18"/>
      <w:szCs w:val="18"/>
    </w:rPr>
  </w:style>
  <w:style w:type="paragraph" w:styleId="a4">
    <w:name w:val="footer"/>
    <w:basedOn w:val="a"/>
    <w:link w:val="Char0"/>
    <w:uiPriority w:val="99"/>
    <w:unhideWhenUsed/>
    <w:rsid w:val="00924C56"/>
    <w:pPr>
      <w:tabs>
        <w:tab w:val="center" w:pos="4153"/>
        <w:tab w:val="right" w:pos="8306"/>
      </w:tabs>
      <w:snapToGrid w:val="0"/>
      <w:jc w:val="left"/>
    </w:pPr>
    <w:rPr>
      <w:sz w:val="18"/>
      <w:szCs w:val="18"/>
    </w:rPr>
  </w:style>
  <w:style w:type="character" w:customStyle="1" w:styleId="Char0">
    <w:name w:val="页脚 Char"/>
    <w:basedOn w:val="a0"/>
    <w:link w:val="a4"/>
    <w:uiPriority w:val="99"/>
    <w:rsid w:val="00924C56"/>
    <w:rPr>
      <w:sz w:val="18"/>
      <w:szCs w:val="18"/>
    </w:rPr>
  </w:style>
  <w:style w:type="paragraph" w:styleId="a5">
    <w:name w:val="Normal (Web)"/>
    <w:basedOn w:val="a"/>
    <w:uiPriority w:val="99"/>
    <w:rsid w:val="00924C5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8%85%E8%AF%B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10</Pages>
  <Words>532</Words>
  <Characters>3037</Characters>
  <Application>Microsoft Office Word</Application>
  <DocSecurity>0</DocSecurity>
  <Lines>25</Lines>
  <Paragraphs>7</Paragraphs>
  <ScaleCrop>false</ScaleCrop>
  <Company>Sky123.Org</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hello</cp:lastModifiedBy>
  <cp:revision>12</cp:revision>
  <dcterms:created xsi:type="dcterms:W3CDTF">2018-10-29T02:13:00Z</dcterms:created>
  <dcterms:modified xsi:type="dcterms:W3CDTF">2018-10-30T07:10:00Z</dcterms:modified>
</cp:coreProperties>
</file>